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07" w:rsidRPr="006A799A" w:rsidRDefault="00721907" w:rsidP="007219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bookmarkStart w:id="0" w:name="_GoBack"/>
      <w:bookmarkEnd w:id="0"/>
      <w:r w:rsidRPr="006A799A">
        <w:rPr>
          <w:rFonts w:ascii="Times New Roman" w:eastAsia="Times New Roman" w:hAnsi="Times New Roman"/>
          <w:b/>
          <w:color w:val="000000" w:themeColor="text1"/>
        </w:rPr>
        <w:t>Самообследование деятельности</w:t>
      </w:r>
    </w:p>
    <w:p w:rsidR="00721907" w:rsidRPr="006A799A" w:rsidRDefault="00721907" w:rsidP="007219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6A799A">
        <w:rPr>
          <w:rFonts w:ascii="Times New Roman" w:eastAsia="Times New Roman" w:hAnsi="Times New Roman"/>
          <w:b/>
          <w:color w:val="000000" w:themeColor="text1"/>
        </w:rPr>
        <w:t>муниципального бюджетного дошкольного образовательного  учреждения детского сада «Сказка» пгт. Междуреченский за 2014-2015 учебный год</w:t>
      </w:r>
    </w:p>
    <w:p w:rsidR="00721907" w:rsidRPr="006A799A" w:rsidRDefault="00721907" w:rsidP="00721907">
      <w:pPr>
        <w:rPr>
          <w:rFonts w:ascii="Times New Roman" w:eastAsia="Times New Roman" w:hAnsi="Times New Roman"/>
          <w:b/>
          <w:color w:val="FF0000"/>
          <w:highlight w:val="yellow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3"/>
        <w:gridCol w:w="6342"/>
      </w:tblGrid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№ п/п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Критерии самообследования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Результаты проведенного</w:t>
            </w:r>
            <w:r w:rsidR="006C4840" w:rsidRPr="006A799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6A799A">
              <w:rPr>
                <w:rFonts w:ascii="Times New Roman" w:eastAsia="Times New Roman" w:hAnsi="Times New Roman"/>
                <w:color w:val="000000" w:themeColor="text1"/>
              </w:rPr>
              <w:t>самообследования</w:t>
            </w:r>
          </w:p>
        </w:tc>
      </w:tr>
      <w:tr w:rsidR="00721907" w:rsidRPr="006A799A" w:rsidTr="00BE7691"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jc w:val="center"/>
              <w:rPr>
                <w:rFonts w:ascii="Times New Roman" w:eastAsia="Times New Roman" w:hAnsi="Times New Roman"/>
                <w:b/>
                <w:color w:val="FF0000"/>
                <w:highlight w:val="yellow"/>
              </w:rPr>
            </w:pPr>
            <w:r w:rsidRPr="006A799A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1. Организационно-правовое обеспечение деятельности </w:t>
            </w: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Реквизиты документов о создании ДОУ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EE7DEA" w:rsidRPr="006A799A" w:rsidRDefault="00721907" w:rsidP="009A7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УставМБДОУ детский сад «Сказка» </w:t>
            </w:r>
            <w:r w:rsidR="009A7D92" w:rsidRPr="006A799A">
              <w:rPr>
                <w:rFonts w:ascii="Times New Roman" w:eastAsia="Times New Roman" w:hAnsi="Times New Roman" w:cs="Times New Roman"/>
              </w:rPr>
              <w:t>утвержденный  приказом начальником управления образования администрации Кондинского района от 11.02.2015 г.</w:t>
            </w:r>
          </w:p>
          <w:p w:rsidR="009A7D92" w:rsidRPr="006A799A" w:rsidRDefault="009A7D92" w:rsidP="009A7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 № 115.</w:t>
            </w:r>
          </w:p>
          <w:p w:rsidR="00EE7DEA" w:rsidRPr="006A799A" w:rsidRDefault="009A7D92" w:rsidP="009A7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Договор о закреплении муниципального имущества на праве оперативного управления от «15» апреля 20005 года №39/2005/оу, Приказ Комитета по управлению муниципальным имуществом от 15.04.2005 №155</w:t>
            </w:r>
          </w:p>
          <w:p w:rsidR="009A7D92" w:rsidRPr="006A799A" w:rsidRDefault="009A7D92" w:rsidP="009A7D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«О закреплении имущества»</w:t>
            </w:r>
          </w:p>
          <w:p w:rsidR="009A7D92" w:rsidRPr="006A799A" w:rsidRDefault="009A7D92" w:rsidP="009A7D9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721907" w:rsidRPr="006A799A" w:rsidRDefault="00721907" w:rsidP="009A7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а) Свидетельство о внесении записи в Единый государственный реестр юридических лиц выдано Межрайонной Инспекцией Федеральной налоговой службой России № 2 по Ханты-мансийскому автономному округу – Югра государственным регистрационным номером 2138606004030, серия 86 № 002296921 от 18.03.2013г.</w:t>
            </w:r>
          </w:p>
          <w:p w:rsidR="00721907" w:rsidRPr="006A799A" w:rsidRDefault="00721907" w:rsidP="005006DE">
            <w:pPr>
              <w:widowControl w:val="0"/>
              <w:autoSpaceDE w:val="0"/>
              <w:autoSpaceDN w:val="0"/>
              <w:adjustRightInd w:val="0"/>
              <w:spacing w:before="85"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б) КПП 861601001 Свидетельство о постановке на учет Российской организации  в налоговом органе по месту ее нахождения выдано Межрайонной Инспекцией Федеральной налоговой службой России № 2 по Ханты-мансийскому Автономному округу – Югры, серия 86 № 001978683 от 26.02.1996 г.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before="85"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Перечень локальных актов дошкольного образовательного учреждения в части содержания образования, организации образовательного процесса.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EE7DE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Коллективный дого</w:t>
            </w:r>
            <w:r w:rsidR="00EE7DEA" w:rsidRPr="006A799A">
              <w:rPr>
                <w:rFonts w:ascii="Times New Roman" w:eastAsiaTheme="minorHAnsi" w:hAnsi="Times New Roman"/>
              </w:rPr>
              <w:t>вор  МБДОУ детский сад «Сказка»</w:t>
            </w:r>
            <w:r w:rsidRPr="006A799A">
              <w:rPr>
                <w:rFonts w:ascii="Times New Roman" w:eastAsiaTheme="minorHAnsi" w:hAnsi="Times New Roman"/>
              </w:rPr>
              <w:t>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Правила внутреннего трудового распоря</w:t>
            </w:r>
            <w:r w:rsidR="004314CE" w:rsidRPr="006A799A">
              <w:rPr>
                <w:rFonts w:ascii="Times New Roman" w:eastAsiaTheme="minorHAnsi" w:hAnsi="Times New Roman"/>
              </w:rPr>
              <w:t>дка МБДОУ детский сад «Сказка»;</w:t>
            </w:r>
          </w:p>
          <w:p w:rsidR="00721907" w:rsidRPr="006A799A" w:rsidRDefault="0052331F" w:rsidP="00EE7DEA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</w:t>
            </w:r>
            <w:r w:rsidR="00721907" w:rsidRPr="006A799A">
              <w:rPr>
                <w:rFonts w:ascii="Times New Roman" w:eastAsiaTheme="minorHAnsi" w:hAnsi="Times New Roman"/>
              </w:rPr>
              <w:t>оложение о педагогическом Сов</w:t>
            </w:r>
            <w:r w:rsidR="004314CE" w:rsidRPr="006A799A">
              <w:rPr>
                <w:rFonts w:ascii="Times New Roman" w:eastAsiaTheme="minorHAnsi" w:hAnsi="Times New Roman"/>
              </w:rPr>
              <w:t>ете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Положение о родительском комитете 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hAnsi="Times New Roman"/>
              </w:rPr>
              <w:t>Положение о  порядке приема, основаниях перевода, отчисления и восстановления воспитанников, оформление возникновения, приостановления и прекращения отношений между муниципальным дошкольным образовательным учреждением детский сад «Сказка» и родителями (законными представителями) воспитанника</w:t>
            </w:r>
            <w:r w:rsidR="004314CE" w:rsidRPr="006A799A">
              <w:rPr>
                <w:rFonts w:ascii="Times New Roman" w:hAnsi="Times New Roman"/>
              </w:rPr>
              <w:t>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 xml:space="preserve">Положение о профессиональной этике педагогических </w:t>
            </w:r>
            <w:r w:rsidRPr="006A799A">
              <w:rPr>
                <w:rFonts w:ascii="Times New Roman" w:eastAsiaTheme="minorHAnsi" w:hAnsi="Times New Roman"/>
              </w:rPr>
              <w:lastRenderedPageBreak/>
              <w:t>работников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Положение о комиссии  по урегулированию споров между участниками образовательных отношений 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Положение о мониторинге реализации Основной общеобразовательной программы дошкольного образования 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Режим занятий воспитанников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Правила внутреннего распорядка воспитанников  МБДОУ детский сад «Сказка»;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Положение о педагогическом совете МБДОУ детский сад «Сказка»;</w:t>
            </w:r>
          </w:p>
          <w:p w:rsidR="009A7D92" w:rsidRPr="006A799A" w:rsidRDefault="009A7D92" w:rsidP="00EE7DEA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Положение о внутренн</w:t>
            </w:r>
            <w:r w:rsidRPr="006A799A">
              <w:rPr>
                <w:rFonts w:ascii="Times New Roman" w:hAnsi="Times New Roman"/>
              </w:rPr>
              <w:t>ей</w:t>
            </w:r>
            <w:r w:rsidR="006C4840" w:rsidRPr="006A799A">
              <w:rPr>
                <w:rFonts w:ascii="Times New Roman" w:hAnsi="Times New Roman"/>
              </w:rPr>
              <w:t xml:space="preserve"> </w:t>
            </w:r>
            <w:r w:rsidRPr="006A799A">
              <w:rPr>
                <w:rFonts w:ascii="Times New Roman" w:hAnsi="Times New Roman"/>
              </w:rPr>
              <w:t>системе оценки</w:t>
            </w:r>
            <w:r w:rsidRPr="006A799A">
              <w:rPr>
                <w:rFonts w:ascii="Times New Roman" w:eastAsia="Times New Roman" w:hAnsi="Times New Roman"/>
              </w:rPr>
              <w:t xml:space="preserve"> качества образова</w:t>
            </w:r>
            <w:r w:rsidRPr="006A799A">
              <w:rPr>
                <w:rFonts w:ascii="Times New Roman" w:hAnsi="Times New Roman"/>
              </w:rPr>
              <w:t>ния</w:t>
            </w:r>
            <w:r w:rsidR="00A4591F" w:rsidRPr="006A799A">
              <w:rPr>
                <w:rFonts w:ascii="Times New Roman" w:eastAsia="Times New Roman" w:hAnsi="Times New Roman"/>
              </w:rPr>
              <w:t xml:space="preserve">  муниципального бюджетного дошкольного образовательного учреждениядетский сад «Сказка»;</w:t>
            </w:r>
          </w:p>
          <w:p w:rsidR="009A7D92" w:rsidRPr="006A799A" w:rsidRDefault="009A7D92" w:rsidP="00EE7DEA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6A799A">
              <w:rPr>
                <w:rFonts w:ascii="Times New Roman" w:hAnsi="Times New Roman"/>
                <w:bCs/>
              </w:rPr>
              <w:t>Положение</w:t>
            </w:r>
            <w:r w:rsidR="006C4840" w:rsidRPr="006A799A">
              <w:rPr>
                <w:rFonts w:ascii="Times New Roman" w:hAnsi="Times New Roman"/>
                <w:bCs/>
              </w:rPr>
              <w:t xml:space="preserve"> </w:t>
            </w:r>
            <w:r w:rsidRPr="006A799A">
              <w:rPr>
                <w:rFonts w:ascii="Times New Roman" w:hAnsi="Times New Roman"/>
                <w:bCs/>
              </w:rPr>
              <w:t xml:space="preserve">о системе оценки деятельности педагогических работников в соответствии </w:t>
            </w:r>
          </w:p>
          <w:p w:rsidR="00721907" w:rsidRPr="006A799A" w:rsidRDefault="009A7D92" w:rsidP="00EE7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  <w:bCs/>
              </w:rPr>
              <w:t>с ФГОС ДО муниципального бюджетного дошкольного образовательного учреждения детский сад «Сказка»</w:t>
            </w:r>
            <w:r w:rsidR="004314CE" w:rsidRPr="006A799A">
              <w:rPr>
                <w:rFonts w:ascii="Times New Roman" w:hAnsi="Times New Roman" w:cs="Times New Roman"/>
                <w:bCs/>
              </w:rPr>
              <w:t>;</w:t>
            </w:r>
          </w:p>
          <w:p w:rsidR="00721907" w:rsidRPr="006A799A" w:rsidRDefault="00721907" w:rsidP="00EE7DEA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HAnsi" w:hAnsi="Times New Roman"/>
              </w:rPr>
            </w:pPr>
            <w:r w:rsidRPr="006A799A">
              <w:rPr>
                <w:rFonts w:ascii="Times New Roman" w:eastAsiaTheme="minorHAnsi" w:hAnsi="Times New Roman"/>
              </w:rPr>
              <w:t>другие локальные акты, необходимые в части</w:t>
            </w:r>
          </w:p>
          <w:p w:rsidR="00721907" w:rsidRPr="006A799A" w:rsidRDefault="00721907" w:rsidP="00EE7DE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A799A">
              <w:rPr>
                <w:rFonts w:ascii="Times New Roman" w:eastAsiaTheme="minorHAnsi" w:hAnsi="Times New Roman" w:cs="Times New Roman"/>
                <w:lang w:eastAsia="en-US"/>
              </w:rPr>
              <w:t>содержания образования, организации образовательного процесса</w:t>
            </w:r>
            <w:r w:rsidR="004314CE" w:rsidRPr="006A799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Реквизиты лицензии на ведение образовательной деятельности 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BE7691" w:rsidP="00BE76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A799A">
              <w:rPr>
                <w:rFonts w:ascii="Times New Roman" w:hAnsi="Times New Roman" w:cs="Times New Roman"/>
              </w:rPr>
              <w:t>Лицензия на осуществление образо</w:t>
            </w:r>
            <w:r w:rsidR="00EE7DEA" w:rsidRPr="006A799A">
              <w:rPr>
                <w:rFonts w:ascii="Times New Roman" w:hAnsi="Times New Roman" w:cs="Times New Roman"/>
              </w:rPr>
              <w:t>вательной деятельности, выданная</w:t>
            </w:r>
            <w:r w:rsidRPr="006A799A">
              <w:rPr>
                <w:rFonts w:ascii="Times New Roman" w:hAnsi="Times New Roman" w:cs="Times New Roman"/>
              </w:rPr>
              <w:t xml:space="preserve"> Службой по контролю и надзору в сфере образования Ханты-Мансийского автономного округа – Югра№1789 от 08.12.2014г.</w:t>
            </w: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Реквизиты документов на право пользования зданием, помещениями, площадями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Типовое двух этажное здание детского сада в кирпичном исполнении,общая  площадь 2540,8 кв.м.</w:t>
            </w: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Адрес объекта: 628200 ул.60 лет  ВЛКСМ дом 5, пгт. Междуреченский Ханты-Мансийский автономный округ – Югра, Тюменская область Кондинский район </w:t>
            </w: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Вид права: оперативное управление</w:t>
            </w: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Свидетельство о государственной регистрации права серия 86 – АБ № 429280 от 30.12.2012г</w:t>
            </w:r>
            <w:r w:rsidR="00EE7DEA" w:rsidRPr="006A799A">
              <w:rPr>
                <w:rFonts w:ascii="Times New Roman" w:hAnsi="Times New Roman"/>
              </w:rPr>
              <w:t>.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Земельный участок общей площадью 11246,0 кв.м</w:t>
            </w: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Адрес объекта: 628200 ул.60 лет  ВЛКСМ дом 5, пгт. Междуреченский Ханты-Мансийский автономный округ – Югра, Тюменская область Кондинский район.</w:t>
            </w: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вид права: постоянное (бессрочное) пользование. 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Свидетельство о государственной регистрации права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Серия  86-АБ №429281 от 30.12.2012 г.</w:t>
            </w:r>
          </w:p>
          <w:p w:rsidR="00721907" w:rsidRPr="006A799A" w:rsidRDefault="00721907" w:rsidP="00BE7691">
            <w:pPr>
              <w:pStyle w:val="a3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721907" w:rsidRPr="006A799A" w:rsidTr="00BE7691">
        <w:trPr>
          <w:trHeight w:val="4987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1.6.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Сведения обимеющихся в наличии помещений (с учетом правоустанавливающих документов) для организации образовательной деятельности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Детский сад, нежилое </w:t>
            </w:r>
            <w:r w:rsidR="004314CE" w:rsidRPr="006A799A">
              <w:rPr>
                <w:rFonts w:ascii="Times New Roman" w:eastAsia="Times New Roman" w:hAnsi="Times New Roman"/>
              </w:rPr>
              <w:t xml:space="preserve">2 этажное </w:t>
            </w:r>
            <w:r w:rsidRPr="006A799A">
              <w:rPr>
                <w:rFonts w:ascii="Times New Roman" w:eastAsia="Times New Roman" w:hAnsi="Times New Roman"/>
              </w:rPr>
              <w:t xml:space="preserve">здание в кирпичном исполнении, общей площадью </w:t>
            </w:r>
            <w:r w:rsidRPr="006A799A">
              <w:rPr>
                <w:rFonts w:ascii="Times New Roman" w:hAnsi="Times New Roman" w:cs="Times New Roman"/>
              </w:rPr>
              <w:t>2540,8</w:t>
            </w:r>
            <w:r w:rsidRPr="006A799A">
              <w:rPr>
                <w:rFonts w:ascii="Times New Roman" w:hAnsi="Times New Roman"/>
              </w:rPr>
              <w:t>кв.м.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Помещения: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групповые помещения – 11, 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музыкальный зал – 1, 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спортзал – 1, 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оздоровительный блок-1,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методический кабинет -1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логопункт-1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комната экологии – 1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5"/>
              </w:numPr>
              <w:jc w:val="left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hAnsi="Times New Roman"/>
              </w:rPr>
              <w:t>кабинет педагога-психолога - 1</w:t>
            </w: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FF0000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Заключения Роспотребнадзора и Госпожнадзора</w:t>
            </w:r>
            <w:r w:rsidRPr="006A799A">
              <w:rPr>
                <w:rFonts w:ascii="Times New Roman" w:eastAsia="Times New Roman" w:hAnsi="Times New Roman"/>
                <w:color w:val="FF0000"/>
              </w:rPr>
              <w:t xml:space="preserve">. </w:t>
            </w:r>
            <w:r w:rsidRPr="006A799A">
              <w:rPr>
                <w:rFonts w:ascii="Times New Roman" w:eastAsia="Times New Roman" w:hAnsi="Times New Roman"/>
                <w:color w:val="000000" w:themeColor="text1"/>
              </w:rPr>
              <w:t>Краткая информация их содержания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F958DF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1.Санитарно-эпидемиологическое заключение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№ 86.КР.01.000.М.000005.01.13 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от 25.01.2013 г.№2203236, выданноеФедеральной службой по надзору в сфере защиты прав потребителей и благополучия человека</w:t>
            </w:r>
            <w:r w:rsidR="002642A7" w:rsidRPr="006A799A">
              <w:rPr>
                <w:rFonts w:ascii="Times New Roman" w:hAnsi="Times New Roman" w:cs="Times New Roman"/>
              </w:rPr>
              <w:t>.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A799A">
              <w:rPr>
                <w:rFonts w:ascii="Times New Roman" w:hAnsi="Times New Roman"/>
                <w:color w:val="000000" w:themeColor="text1"/>
              </w:rPr>
              <w:t>МБДОУ детский сад «Сказка» » соответствует государственным санитарно-эпидемиологическим правилам и нормативам</w:t>
            </w:r>
            <w:r w:rsidR="00F958DF" w:rsidRPr="006A799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2. Заключение № 5 о соответствии объекта защиты обязательным требованиям пожарной безопасности от 01.02.2013 год, выданное главным управлением МЧС России по Ханты-Мансийскому автономному округу -Югре Отдел надзорной деятельности (по Кондинскому району)</w:t>
            </w:r>
            <w:r w:rsidR="00F958DF" w:rsidRPr="006A799A">
              <w:rPr>
                <w:rFonts w:ascii="Times New Roman" w:hAnsi="Times New Roman" w:cs="Times New Roman"/>
              </w:rPr>
              <w:t>.</w:t>
            </w:r>
          </w:p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color w:val="FF0000"/>
                <w:highlight w:val="yellow"/>
              </w:rPr>
            </w:pPr>
          </w:p>
        </w:tc>
      </w:tr>
      <w:tr w:rsidR="00721907" w:rsidRPr="006A799A" w:rsidTr="00BE7691"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  <w:p w:rsidR="00721907" w:rsidRPr="006A799A" w:rsidRDefault="00721907" w:rsidP="00BE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  <w:b/>
              </w:rPr>
              <w:t>2. Структура образовательного учреждения и система его управления</w:t>
            </w: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FF0000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2.1.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Распределение административных обязанностей в аппарате управления дошкольного образовательного учреждения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721907" w:rsidRPr="006A799A" w:rsidRDefault="00721907" w:rsidP="00BE7691">
            <w:pPr>
              <w:tabs>
                <w:tab w:val="num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В аппарат управления </w:t>
            </w:r>
            <w:r w:rsidR="00961A52" w:rsidRPr="006A799A">
              <w:rPr>
                <w:rFonts w:ascii="Times New Roman" w:eastAsia="Times New Roman" w:hAnsi="Times New Roman"/>
              </w:rPr>
              <w:t>Детского сада</w:t>
            </w:r>
            <w:r w:rsidRPr="006A799A">
              <w:rPr>
                <w:rFonts w:ascii="Times New Roman" w:eastAsia="Times New Roman" w:hAnsi="Times New Roman"/>
              </w:rPr>
              <w:t>входят:</w:t>
            </w:r>
          </w:p>
          <w:p w:rsidR="00721907" w:rsidRPr="006A799A" w:rsidRDefault="00721907" w:rsidP="00BE7691">
            <w:pPr>
              <w:numPr>
                <w:ilvl w:val="0"/>
                <w:numId w:val="1"/>
              </w:numPr>
              <w:tabs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A799A">
              <w:rPr>
                <w:rFonts w:ascii="Times New Roman" w:eastAsia="Times New Roman" w:hAnsi="Times New Roman"/>
              </w:rPr>
              <w:t>заведующий;</w:t>
            </w:r>
          </w:p>
          <w:p w:rsidR="00721907" w:rsidRPr="006A799A" w:rsidRDefault="00721907" w:rsidP="00BE7691">
            <w:pPr>
              <w:numPr>
                <w:ilvl w:val="0"/>
                <w:numId w:val="1"/>
              </w:numPr>
              <w:tabs>
                <w:tab w:val="num" w:pos="226"/>
              </w:tabs>
              <w:spacing w:after="0" w:line="240" w:lineRule="auto"/>
              <w:ind w:hanging="1514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заместители заведующего</w:t>
            </w:r>
            <w:r w:rsidR="00F958DF" w:rsidRPr="006A799A">
              <w:rPr>
                <w:rFonts w:ascii="Times New Roman" w:eastAsia="Times New Roman" w:hAnsi="Times New Roman"/>
              </w:rPr>
              <w:t>;</w:t>
            </w:r>
          </w:p>
          <w:p w:rsidR="00721907" w:rsidRPr="006A799A" w:rsidRDefault="00721907" w:rsidP="00BE7691">
            <w:pPr>
              <w:numPr>
                <w:ilvl w:val="0"/>
                <w:numId w:val="1"/>
              </w:numPr>
              <w:tabs>
                <w:tab w:val="num" w:pos="226"/>
              </w:tabs>
              <w:spacing w:after="0" w:line="240" w:lineRule="auto"/>
              <w:ind w:hanging="1514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главный бухгалтер</w:t>
            </w:r>
          </w:p>
          <w:p w:rsidR="00721907" w:rsidRPr="006A799A" w:rsidRDefault="00721907" w:rsidP="00BE7691">
            <w:pPr>
              <w:spacing w:after="0" w:line="240" w:lineRule="auto"/>
              <w:ind w:left="46"/>
              <w:rPr>
                <w:rFonts w:ascii="Times New Roman" w:eastAsia="Times New Roman" w:hAnsi="Times New Roman"/>
                <w:highlight w:val="yellow"/>
              </w:rPr>
            </w:pP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FF0000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2.2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Основные формы координации деятельности  аппарата управления дошкольного образовательного учреждения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Основными формами координации деятельности аппарата управления являются: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общее собрание трудового коллектива;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педагогический совет;</w:t>
            </w:r>
          </w:p>
          <w:p w:rsidR="00721907" w:rsidRPr="006A799A" w:rsidRDefault="00721907" w:rsidP="00475E22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Совет Учреждения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FF0000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2.3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4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3020DA" w:rsidRPr="006A799A" w:rsidRDefault="003020DA" w:rsidP="003020DA">
            <w:pPr>
              <w:pStyle w:val="a3"/>
              <w:tabs>
                <w:tab w:val="left" w:pos="-142"/>
                <w:tab w:val="left" w:pos="993"/>
              </w:tabs>
              <w:autoSpaceDE w:val="0"/>
              <w:autoSpaceDN w:val="0"/>
              <w:adjustRightInd w:val="0"/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Управление Детским садом осуществляется в соответствии с законодательством Российской Федерации и на основе сочетания принципов единоначалия и коллегиальности.</w:t>
            </w:r>
          </w:p>
          <w:p w:rsidR="00721907" w:rsidRPr="006A799A" w:rsidRDefault="00643DF8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Управление состоит из 2 структур:</w:t>
            </w:r>
          </w:p>
          <w:p w:rsidR="00643DF8" w:rsidRPr="006A799A" w:rsidRDefault="00643DF8" w:rsidP="00643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>1 структура – коллегиальные органы управления:</w:t>
            </w:r>
          </w:p>
          <w:p w:rsidR="00643DF8" w:rsidRPr="006A799A" w:rsidRDefault="00643DF8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lastRenderedPageBreak/>
              <w:t>Общее собрание трудового коллектива МБДОУ детский сад «Сказка»;</w:t>
            </w:r>
          </w:p>
          <w:p w:rsidR="00643DF8" w:rsidRPr="006A799A" w:rsidRDefault="00643DF8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Совет Учреждения МБДОУ детский сад «Сказка»;</w:t>
            </w:r>
          </w:p>
          <w:p w:rsidR="00643DF8" w:rsidRPr="006A799A" w:rsidRDefault="00643DF8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Педагогический совет МБДОУ детский сад «Сказка</w:t>
            </w:r>
            <w:r w:rsidR="006A0666" w:rsidRPr="006A799A">
              <w:rPr>
                <w:rFonts w:ascii="Times New Roman" w:hAnsi="Times New Roman" w:cs="Times New Roman"/>
              </w:rPr>
              <w:t>».</w:t>
            </w:r>
          </w:p>
          <w:p w:rsidR="006A0666" w:rsidRPr="006A799A" w:rsidRDefault="006A0666" w:rsidP="00643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>2 структура – административное управление:</w:t>
            </w:r>
          </w:p>
          <w:p w:rsidR="006A0666" w:rsidRPr="006A799A" w:rsidRDefault="006A0666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1 уровень - заведующий;</w:t>
            </w:r>
          </w:p>
          <w:p w:rsidR="006A0666" w:rsidRPr="006A799A" w:rsidRDefault="006A0666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2 уровень – заместитель заведующего по учебно-воспитательной работе, заместитель заведующего по административно-хозяйственной работе;</w:t>
            </w:r>
          </w:p>
          <w:p w:rsidR="006A0666" w:rsidRPr="006A799A" w:rsidRDefault="006A0666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3 уровень – воспитатели и специалисты;</w:t>
            </w:r>
          </w:p>
          <w:p w:rsidR="006A0666" w:rsidRPr="006A799A" w:rsidRDefault="006A0666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4 уровень – воспитанники и родители.</w:t>
            </w:r>
          </w:p>
          <w:p w:rsidR="00643DF8" w:rsidRPr="006A799A" w:rsidRDefault="00643DF8" w:rsidP="006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DF8" w:rsidRPr="006A799A" w:rsidRDefault="00643DF8" w:rsidP="006A066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721907" w:rsidRPr="006A799A" w:rsidRDefault="00721907" w:rsidP="00BE7691">
            <w:pPr>
              <w:spacing w:after="0" w:line="240" w:lineRule="auto"/>
              <w:ind w:left="1418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721907" w:rsidRPr="006A799A" w:rsidRDefault="00721907" w:rsidP="00BE7691">
            <w:pPr>
              <w:spacing w:after="0" w:line="240" w:lineRule="auto"/>
              <w:ind w:left="1418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>Организация методической работы</w:t>
            </w:r>
          </w:p>
          <w:p w:rsidR="00721907" w:rsidRPr="006A799A" w:rsidRDefault="00721907" w:rsidP="00BE7691">
            <w:pPr>
              <w:rPr>
                <w:rFonts w:ascii="Times New Roman" w:hAnsi="Times New Roman" w:cs="Times New Roman"/>
              </w:rPr>
            </w:pP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Методический кабинет: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1. Консультации</w:t>
            </w:r>
            <w:r w:rsidR="00961A52" w:rsidRPr="006A799A">
              <w:rPr>
                <w:rFonts w:ascii="Times New Roman" w:hAnsi="Times New Roman" w:cs="Times New Roman"/>
              </w:rPr>
              <w:t>;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2. Теоретические и практические семинары 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по вос</w:t>
            </w:r>
            <w:r w:rsidR="00961A52" w:rsidRPr="006A799A">
              <w:rPr>
                <w:rFonts w:ascii="Times New Roman" w:hAnsi="Times New Roman" w:cs="Times New Roman"/>
              </w:rPr>
              <w:t>питанию и развитию дошкольников;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3. Открытые занятия</w:t>
            </w:r>
            <w:r w:rsidR="00961A52" w:rsidRPr="006A799A">
              <w:rPr>
                <w:rFonts w:ascii="Times New Roman" w:hAnsi="Times New Roman" w:cs="Times New Roman"/>
              </w:rPr>
              <w:t>;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4. Аттестация педагогических кадров</w:t>
            </w:r>
            <w:r w:rsidR="00961A52" w:rsidRPr="006A799A">
              <w:rPr>
                <w:rFonts w:ascii="Times New Roman" w:hAnsi="Times New Roman" w:cs="Times New Roman"/>
              </w:rPr>
              <w:t>;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5. Изучение, обобщение, распространение ППО</w:t>
            </w:r>
            <w:r w:rsidR="00961A52" w:rsidRPr="006A799A">
              <w:rPr>
                <w:rFonts w:ascii="Times New Roman" w:hAnsi="Times New Roman" w:cs="Times New Roman"/>
              </w:rPr>
              <w:t>;</w:t>
            </w:r>
          </w:p>
          <w:p w:rsidR="00721907" w:rsidRPr="006A799A" w:rsidRDefault="00721907" w:rsidP="00BE7691">
            <w:pPr>
              <w:spacing w:after="0" w:line="240" w:lineRule="auto"/>
              <w:ind w:right="-533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6. Психолого-педагогические тренинги</w:t>
            </w:r>
            <w:r w:rsidR="00961A52" w:rsidRPr="006A799A">
              <w:rPr>
                <w:rFonts w:ascii="Times New Roman" w:hAnsi="Times New Roman" w:cs="Times New Roman"/>
              </w:rPr>
              <w:t>;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7. Консультативный пункт для неорганизованных детей</w:t>
            </w:r>
            <w:r w:rsidR="00961A52" w:rsidRPr="006A799A">
              <w:rPr>
                <w:rFonts w:ascii="Times New Roman" w:hAnsi="Times New Roman" w:cs="Times New Roman"/>
              </w:rPr>
              <w:t>;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8</w:t>
            </w:r>
            <w:r w:rsidR="00961A52" w:rsidRPr="006A799A">
              <w:rPr>
                <w:rFonts w:ascii="Times New Roman" w:hAnsi="Times New Roman" w:cs="Times New Roman"/>
              </w:rPr>
              <w:t>.</w:t>
            </w:r>
            <w:r w:rsidRPr="006A799A">
              <w:rPr>
                <w:rFonts w:ascii="Times New Roman" w:hAnsi="Times New Roman" w:cs="Times New Roman"/>
              </w:rPr>
              <w:t xml:space="preserve"> Школа молодого педагога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tbl>
            <w:tblPr>
              <w:tblStyle w:val="a4"/>
              <w:tblW w:w="9441" w:type="dxa"/>
              <w:tblInd w:w="23" w:type="dxa"/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425"/>
              <w:gridCol w:w="6889"/>
            </w:tblGrid>
            <w:tr w:rsidR="00721907" w:rsidRPr="006A799A" w:rsidTr="00BE7691">
              <w:tc>
                <w:tcPr>
                  <w:tcW w:w="2127" w:type="dxa"/>
                </w:tcPr>
                <w:p w:rsidR="00721907" w:rsidRPr="006A799A" w:rsidRDefault="00D96A64" w:rsidP="00D96A64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1312" behindDoc="0" locked="0" layoutInCell="1" allowOverlap="1">
                            <wp:simplePos x="0" y="0"/>
                            <wp:positionH relativeFrom="column">
                              <wp:posOffset>624204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0" cy="198120"/>
                            <wp:effectExtent l="76200" t="0" r="57150" b="49530"/>
                            <wp:wrapNone/>
                            <wp:docPr id="8" name="Прямая соединительная 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81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DC5C0B" id="Прямая соединительная линия 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9.15pt,25.4pt" to="49.1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81305" cy="1270"/>
                            <wp:effectExtent l="0" t="76200" r="23495" b="93980"/>
                            <wp:wrapNone/>
                            <wp:docPr id="10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130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BA1F44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.9pt" to="12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124459</wp:posOffset>
                            </wp:positionV>
                            <wp:extent cx="281940" cy="0"/>
                            <wp:effectExtent l="38100" t="76200" r="0" b="95250"/>
                            <wp:wrapNone/>
                            <wp:docPr id="9" name="Прямая соединительная 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819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0FB997" id="Прямая соединительная линия 8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25pt,9.8pt" to="121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721907" w:rsidRPr="006A799A">
                    <w:rPr>
                      <w:rFonts w:ascii="Times New Roman" w:hAnsi="Times New Roman" w:cs="Times New Roman"/>
                    </w:rPr>
                    <w:t xml:space="preserve">                    Семинары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721907" w:rsidRPr="006A799A" w:rsidRDefault="00721907" w:rsidP="00D96A64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89" w:type="dxa"/>
                </w:tcPr>
                <w:p w:rsidR="00721907" w:rsidRPr="006A799A" w:rsidRDefault="00D96A64" w:rsidP="00D96A64">
                  <w:pPr>
                    <w:framePr w:hSpace="180" w:wrap="around" w:vAnchor="text" w:hAnchor="text" w:x="-743" w:y="1"/>
                    <w:tabs>
                      <w:tab w:val="left" w:pos="2444"/>
                      <w:tab w:val="left" w:pos="3010"/>
                      <w:tab w:val="left" w:pos="3294"/>
                      <w:tab w:val="left" w:pos="3436"/>
                      <w:tab w:val="left" w:pos="3928"/>
                    </w:tabs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843280</wp:posOffset>
                            </wp:positionH>
                            <wp:positionV relativeFrom="paragraph">
                              <wp:posOffset>324485</wp:posOffset>
                            </wp:positionV>
                            <wp:extent cx="635" cy="198120"/>
                            <wp:effectExtent l="76200" t="0" r="75565" b="49530"/>
                            <wp:wrapNone/>
                            <wp:docPr id="7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35" cy="1981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A4EFF3"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25.55pt" to="66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721907" w:rsidRPr="006A799A">
                    <w:rPr>
                      <w:rFonts w:ascii="Times New Roman" w:hAnsi="Times New Roman" w:cs="Times New Roman"/>
                    </w:rPr>
                    <w:t xml:space="preserve">  Творческие группы педагогов</w:t>
                  </w:r>
                </w:p>
              </w:tc>
            </w:tr>
          </w:tbl>
          <w:p w:rsidR="00721907" w:rsidRPr="006A799A" w:rsidRDefault="00D96A64" w:rsidP="00BE7691">
            <w:pPr>
              <w:ind w:left="1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565150</wp:posOffset>
                      </wp:positionV>
                      <wp:extent cx="275590" cy="323850"/>
                      <wp:effectExtent l="0" t="0" r="67310" b="571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CA61A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44.5pt" to="273.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>
                      <wp:simplePos x="0" y="0"/>
                      <wp:positionH relativeFrom="column">
                        <wp:posOffset>1231899</wp:posOffset>
                      </wp:positionH>
                      <wp:positionV relativeFrom="paragraph">
                        <wp:posOffset>537210</wp:posOffset>
                      </wp:positionV>
                      <wp:extent cx="0" cy="286385"/>
                      <wp:effectExtent l="76200" t="0" r="57150" b="56515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6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5B97F" id="Прямая соединительная линия 2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7pt,42.3pt" to="97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Dh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565150</wp:posOffset>
                      </wp:positionV>
                      <wp:extent cx="307340" cy="351790"/>
                      <wp:effectExtent l="38100" t="0" r="35560" b="482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7340" cy="351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34D4B" id="Прямая соединительная линия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44.5pt" to="26.8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Style w:val="a4"/>
              <w:tblpPr w:leftFromText="180" w:rightFromText="180" w:vertAnchor="text" w:horzAnchor="margin" w:tblpXSpec="center" w:tblpY="-22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62"/>
            </w:tblGrid>
            <w:tr w:rsidR="00721907" w:rsidRPr="006A799A" w:rsidTr="00BE7691">
              <w:tc>
                <w:tcPr>
                  <w:tcW w:w="4962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  <w:p w:rsidR="00721907" w:rsidRPr="006A799A" w:rsidRDefault="00D96A64" w:rsidP="00BE76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3360" behindDoc="0" locked="0" layoutInCell="1" allowOverlap="1">
                            <wp:simplePos x="0" y="0"/>
                            <wp:positionH relativeFrom="column">
                              <wp:posOffset>2110104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0" cy="286385"/>
                            <wp:effectExtent l="76200" t="0" r="57150" b="56515"/>
                            <wp:wrapNone/>
                            <wp:docPr id="6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63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3E5186" id="Прямая соединительная линия 4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6.15pt,15.5pt" to="166.1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/5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7456" behindDoc="0" locked="0" layoutInCell="1" allowOverlap="1">
                            <wp:simplePos x="0" y="0"/>
                            <wp:positionH relativeFrom="column">
                              <wp:posOffset>1522094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0" cy="286385"/>
                            <wp:effectExtent l="76200" t="0" r="57150" b="5651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63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25DCD5" id="Прямая соединительная линия 3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9.85pt,15.55pt" to="119.8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">
                            <v:stroke endarrow="block"/>
                          </v:line>
                        </w:pict>
                      </mc:Fallback>
                    </mc:AlternateContent>
                  </w:r>
                  <w:r w:rsidR="00721907" w:rsidRPr="006A799A">
                    <w:rPr>
                      <w:rFonts w:ascii="Times New Roman" w:hAnsi="Times New Roman" w:cs="Times New Roman"/>
                    </w:rPr>
                    <w:t xml:space="preserve">          Методическая работа для педагогов всех категорий</w:t>
                  </w:r>
                </w:p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1907" w:rsidRPr="006A799A" w:rsidTr="00BE7691">
              <w:tc>
                <w:tcPr>
                  <w:tcW w:w="4962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a4"/>
              <w:tblpPr w:leftFromText="180" w:rightFromText="180" w:vertAnchor="text" w:horzAnchor="margin" w:tblpY="139"/>
              <w:tblOverlap w:val="never"/>
              <w:tblW w:w="5765" w:type="dxa"/>
              <w:tblLayout w:type="fixed"/>
              <w:tblLook w:val="01E0" w:firstRow="1" w:lastRow="1" w:firstColumn="1" w:lastColumn="1" w:noHBand="0" w:noVBand="0"/>
            </w:tblPr>
            <w:tblGrid>
              <w:gridCol w:w="1145"/>
              <w:gridCol w:w="250"/>
              <w:gridCol w:w="999"/>
              <w:gridCol w:w="249"/>
              <w:gridCol w:w="750"/>
              <w:gridCol w:w="249"/>
              <w:gridCol w:w="874"/>
              <w:gridCol w:w="250"/>
              <w:gridCol w:w="999"/>
            </w:tblGrid>
            <w:tr w:rsidR="00721907" w:rsidRPr="006A799A" w:rsidTr="00BE7691">
              <w:trPr>
                <w:trHeight w:val="623"/>
              </w:trPr>
              <w:tc>
                <w:tcPr>
                  <w:tcW w:w="1145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Мониторинг педагогичес-кого процесса</w:t>
                  </w:r>
                </w:p>
              </w:tc>
              <w:tc>
                <w:tcPr>
                  <w:tcW w:w="250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Творческие объединения</w:t>
                  </w:r>
                </w:p>
              </w:tc>
              <w:tc>
                <w:tcPr>
                  <w:tcW w:w="249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50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Микро-</w:t>
                  </w:r>
                </w:p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группы</w:t>
                  </w:r>
                </w:p>
              </w:tc>
              <w:tc>
                <w:tcPr>
                  <w:tcW w:w="249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4" w:type="dxa"/>
                </w:tcPr>
                <w:p w:rsidR="00721907" w:rsidRPr="006A799A" w:rsidRDefault="00721907" w:rsidP="00BE7691">
                  <w:pPr>
                    <w:tabs>
                      <w:tab w:val="right" w:pos="2375"/>
                    </w:tabs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Деловые </w:t>
                  </w:r>
                </w:p>
                <w:p w:rsidR="00721907" w:rsidRPr="006A799A" w:rsidRDefault="00721907" w:rsidP="00BE7691">
                  <w:pPr>
                    <w:tabs>
                      <w:tab w:val="right" w:pos="2375"/>
                    </w:tabs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игры</w:t>
                  </w:r>
                  <w:r w:rsidRPr="006A799A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250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</w:tcPr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Наставни-</w:t>
                  </w:r>
                </w:p>
                <w:p w:rsidR="00721907" w:rsidRPr="006A799A" w:rsidRDefault="00721907" w:rsidP="00BE7691">
                  <w:pPr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чество</w:t>
                  </w:r>
                </w:p>
              </w:tc>
            </w:tr>
          </w:tbl>
          <w:p w:rsidR="00721907" w:rsidRPr="006A799A" w:rsidRDefault="00721907" w:rsidP="00BE7691">
            <w:pPr>
              <w:ind w:left="1620"/>
              <w:rPr>
                <w:rFonts w:ascii="Times New Roman" w:hAnsi="Times New Roman" w:cs="Times New Roman"/>
                <w:highlight w:val="yellow"/>
              </w:rPr>
            </w:pPr>
          </w:p>
          <w:p w:rsidR="00721907" w:rsidRPr="006A799A" w:rsidRDefault="00721907" w:rsidP="00BE769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4"/>
              <w:spacing w:line="240" w:lineRule="auto"/>
              <w:rPr>
                <w:b/>
                <w:sz w:val="22"/>
                <w:szCs w:val="22"/>
                <w:highlight w:val="yellow"/>
              </w:rPr>
            </w:pPr>
            <w:r w:rsidRPr="006A799A">
              <w:rPr>
                <w:b/>
                <w:color w:val="000000"/>
                <w:sz w:val="22"/>
                <w:szCs w:val="22"/>
              </w:rPr>
              <w:lastRenderedPageBreak/>
              <w:t>3. Качество содержания подготовки выпускников</w:t>
            </w: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hAnsi="Times New Roman"/>
              </w:rPr>
              <w:t>Готовность  детей 6-7 лет  к школьному обучению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006DE" w:rsidRPr="006A799A" w:rsidRDefault="005006DE" w:rsidP="005006D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5006DE" w:rsidRPr="006A799A" w:rsidRDefault="005006DE" w:rsidP="00BE76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5006DE" w:rsidRPr="006A799A" w:rsidRDefault="005006DE" w:rsidP="00BE76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5006DE" w:rsidRPr="006A799A" w:rsidRDefault="005006DE" w:rsidP="00BE76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6A799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395825" cy="2405449"/>
                  <wp:effectExtent l="19050" t="0" r="14125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5006DE" w:rsidRPr="006A799A" w:rsidRDefault="005006DE" w:rsidP="00BE76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5006DE" w:rsidRPr="006A799A" w:rsidRDefault="005006DE" w:rsidP="00BE76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C058AF" w:rsidRPr="006A799A" w:rsidRDefault="00C058AF" w:rsidP="00C058AF">
            <w:pPr>
              <w:spacing w:after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63,2 % детей в конце года готовы к обучению, имеют благоприятный прогноз дальнейшего обучения и адаптации к школе, 30,3% - условно готовы, </w:t>
            </w:r>
          </w:p>
          <w:p w:rsidR="00C058AF" w:rsidRPr="006A799A" w:rsidRDefault="00C058AF" w:rsidP="00C058AF">
            <w:pPr>
              <w:spacing w:after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9 % – </w:t>
            </w:r>
            <w:r w:rsidR="00961A52" w:rsidRPr="006A799A">
              <w:rPr>
                <w:rFonts w:ascii="Times New Roman" w:hAnsi="Times New Roman"/>
              </w:rPr>
              <w:t>не готовы</w:t>
            </w:r>
            <w:r w:rsidRPr="006A799A">
              <w:rPr>
                <w:rFonts w:ascii="Times New Roman" w:hAnsi="Times New Roman"/>
              </w:rPr>
              <w:t xml:space="preserve">  по медицинским показателям. </w:t>
            </w:r>
          </w:p>
          <w:p w:rsidR="00C058AF" w:rsidRPr="006A799A" w:rsidRDefault="00C058AF" w:rsidP="00BE7691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C058AF" w:rsidRPr="006A799A" w:rsidRDefault="00C058AF" w:rsidP="00BE7691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C058AF" w:rsidRPr="006A799A" w:rsidRDefault="00C058AF" w:rsidP="00BE7691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721907" w:rsidRPr="006A799A" w:rsidRDefault="00721907" w:rsidP="00BE76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721907" w:rsidRPr="006A799A" w:rsidTr="00BE7691"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21907" w:rsidRPr="006A799A" w:rsidRDefault="00721907" w:rsidP="00BE76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  <w:b/>
              </w:rPr>
              <w:t>4. Организация учебного процесса</w:t>
            </w: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Направления работы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C058AF" w:rsidRPr="006A799A" w:rsidRDefault="00961A52" w:rsidP="00C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1. </w:t>
            </w:r>
            <w:r w:rsidR="00C058AF" w:rsidRPr="006A799A">
              <w:rPr>
                <w:rFonts w:ascii="Times New Roman" w:eastAsia="Times New Roman" w:hAnsi="Times New Roman" w:cs="Times New Roman"/>
              </w:rPr>
              <w:t>Формирование здоровьесберегающей среды, направленной на охрану и укрепление физического и психического здоровья детей, в том числе их эмоционального благополучия.</w:t>
            </w:r>
          </w:p>
          <w:p w:rsidR="00C058AF" w:rsidRPr="006A799A" w:rsidRDefault="00961A52" w:rsidP="00C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2. </w:t>
            </w:r>
            <w:r w:rsidR="00360708" w:rsidRPr="006A799A">
              <w:rPr>
                <w:rFonts w:ascii="Times New Roman" w:eastAsia="Times New Roman" w:hAnsi="Times New Roman" w:cs="Times New Roman"/>
              </w:rPr>
              <w:t>Осуществление комплексного</w:t>
            </w:r>
            <w:r w:rsidR="00C058AF" w:rsidRPr="006A799A">
              <w:rPr>
                <w:rFonts w:ascii="Times New Roman" w:eastAsia="Times New Roman" w:hAnsi="Times New Roman" w:cs="Times New Roman"/>
              </w:rPr>
              <w:t xml:space="preserve"> подход</w:t>
            </w:r>
            <w:r w:rsidR="00360708" w:rsidRPr="006A799A">
              <w:rPr>
                <w:rFonts w:ascii="Times New Roman" w:eastAsia="Times New Roman" w:hAnsi="Times New Roman" w:cs="Times New Roman"/>
              </w:rPr>
              <w:t>а</w:t>
            </w:r>
            <w:r w:rsidR="00C058AF" w:rsidRPr="006A799A">
              <w:rPr>
                <w:rFonts w:ascii="Times New Roman" w:eastAsia="Times New Roman" w:hAnsi="Times New Roman" w:cs="Times New Roman"/>
              </w:rPr>
              <w:t xml:space="preserve"> к познавательно-речевому развитию детей через ознакомление с окружающим миром.</w:t>
            </w:r>
          </w:p>
          <w:p w:rsidR="00C058AF" w:rsidRPr="006A799A" w:rsidRDefault="00961A52" w:rsidP="00C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3. </w:t>
            </w:r>
            <w:r w:rsidR="00C058AF" w:rsidRPr="006A799A">
              <w:rPr>
                <w:rFonts w:ascii="Times New Roman" w:eastAsia="Times New Roman" w:hAnsi="Times New Roman" w:cs="Times New Roman"/>
              </w:rPr>
              <w:t>Повышение активности родительской общественности направленной на  расширение сотрудничества, по вопросам осуществления взаимодействия с семей и детским садом в обучении и воспитании детей.</w:t>
            </w:r>
          </w:p>
          <w:p w:rsidR="00C058AF" w:rsidRPr="006A799A" w:rsidRDefault="00961A52" w:rsidP="00C0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4. </w:t>
            </w:r>
            <w:r w:rsidR="00C058AF" w:rsidRPr="006A799A">
              <w:rPr>
                <w:rFonts w:ascii="Times New Roman" w:eastAsia="Times New Roman" w:hAnsi="Times New Roman" w:cs="Times New Roman"/>
              </w:rPr>
              <w:t>Повышение качества образования, через:</w:t>
            </w:r>
          </w:p>
          <w:p w:rsidR="00C058AF" w:rsidRPr="006A799A" w:rsidRDefault="00C058AF" w:rsidP="003607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освоение и внедрение новых технологий воспитания и образования дошкольников;</w:t>
            </w:r>
          </w:p>
          <w:p w:rsidR="00C058AF" w:rsidRPr="006A799A" w:rsidRDefault="00C058AF" w:rsidP="003607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повышение профессионального уровня педагогов и управленческих кадров;</w:t>
            </w:r>
          </w:p>
          <w:p w:rsidR="00C058AF" w:rsidRPr="006A799A" w:rsidRDefault="00C058AF" w:rsidP="00360708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создание системы работы ориентированной на личностное развитие ребенка, раскрытие творческих способностей детей, выявление одаренности.</w:t>
            </w:r>
          </w:p>
          <w:p w:rsidR="00C058AF" w:rsidRPr="006A799A" w:rsidRDefault="00C058AF" w:rsidP="00C058AF">
            <w:pPr>
              <w:pStyle w:val="a3"/>
              <w:ind w:left="1035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4.2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Концепция развития дошкольного образовательного учреждения  (программа  </w:t>
            </w:r>
            <w:r w:rsidRPr="006A799A">
              <w:rPr>
                <w:rFonts w:ascii="Times New Roman" w:eastAsia="Times New Roman" w:hAnsi="Times New Roman"/>
              </w:rPr>
              <w:lastRenderedPageBreak/>
              <w:t>Развития)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a3"/>
              <w:spacing w:before="0" w:beforeAutospacing="0"/>
              <w:ind w:left="51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Цель Программы развития:</w:t>
            </w:r>
            <w:r w:rsidRPr="006A799A">
              <w:rPr>
                <w:rFonts w:ascii="Times New Roman" w:hAnsi="Times New Roman"/>
              </w:rPr>
              <w:t xml:space="preserve"> создание благоприятных условий, соответствующих требованиям современной системы образования, способствующих  реализации права каждого воспитанника на получение качественного,  доступного </w:t>
            </w:r>
            <w:r w:rsidRPr="006A799A">
              <w:rPr>
                <w:rFonts w:ascii="Times New Roman" w:hAnsi="Times New Roman"/>
              </w:rPr>
              <w:lastRenderedPageBreak/>
              <w:t xml:space="preserve">образования и обеспечивающих равные стартовые возможности для полноценного физического и психического развития воспитанников, как основы их успешного обучения в МБДОУ детский сад «Сказка». </w:t>
            </w:r>
          </w:p>
          <w:p w:rsidR="00961A52" w:rsidRPr="006A799A" w:rsidRDefault="00961A52" w:rsidP="00BE7691">
            <w:pPr>
              <w:pStyle w:val="a3"/>
              <w:spacing w:before="0" w:beforeAutospacing="0"/>
              <w:ind w:left="51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Задачи: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1.Повышение качества образования, через освоение и внедрение новых технологий воспитания и образования воспитанников.  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2.Финансовое обеспечение  образовательного процесса и обновление развивающей среды МБДОУ детский сад «Сказка».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3.Формирование здоровьесберегающей среды, направленной на охрану и укрепление физического и психического здоровья воспитанников, в том числе их эмоционального благополучия.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4.Развитие системы дополнительного образования воспитанников. Создание единой системы работы педагогами ДОУ, направленной на развитие индивидуальных способностей, поддержку детской одаренности.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5.Повышение активности родительской общественности направленной на  расширение сотрудничества, по вопросам осуществления взаимодействия с семей и детским садом в обучении и воспитании воспитанников.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6.Повышение профессионального уровня педагогов и управленческих кадров.</w:t>
            </w:r>
          </w:p>
          <w:p w:rsidR="00E0650A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7.Повышение творческого потенциала и инициативности педагогов общего и дополнительного образования.</w:t>
            </w:r>
          </w:p>
          <w:p w:rsidR="00961A52" w:rsidRPr="006A799A" w:rsidRDefault="00E0650A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8.Оснащение материально-технической базы МБДОУ в соответствии с современными требованиями.</w:t>
            </w:r>
          </w:p>
          <w:p w:rsidR="00E0650A" w:rsidRPr="006A799A" w:rsidRDefault="00360708" w:rsidP="00961A52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eastAsia="Calibri" w:hAnsi="Times New Roman"/>
              </w:rPr>
              <w:t>9.</w:t>
            </w:r>
            <w:r w:rsidR="00E0650A" w:rsidRPr="006A799A">
              <w:rPr>
                <w:rFonts w:ascii="Times New Roman" w:eastAsia="Calibri" w:hAnsi="Times New Roman"/>
              </w:rPr>
              <w:t>Создание комфортных и безопасных условий  образовательного процесса.</w:t>
            </w:r>
          </w:p>
          <w:p w:rsidR="00721907" w:rsidRPr="006A799A" w:rsidRDefault="00721907" w:rsidP="00E06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4.3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961A52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799A">
              <w:rPr>
                <w:rFonts w:ascii="Times New Roman" w:hAnsi="Times New Roman" w:cs="Times New Roman"/>
              </w:rPr>
              <w:t>Воспитательно – образовательный процесс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E0650A" w:rsidRPr="006A799A" w:rsidRDefault="00721907" w:rsidP="00E0650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</w:pPr>
            <w:r w:rsidRPr="006A799A">
              <w:rPr>
                <w:rFonts w:ascii="Times New Roman" w:hAnsi="Times New Roman" w:cs="Times New Roman"/>
              </w:rPr>
              <w:t>Учебный план</w:t>
            </w:r>
            <w:r w:rsidR="00E0650A" w:rsidRPr="006A799A">
              <w:rPr>
                <w:rFonts w:ascii="Times New Roman" w:hAnsi="Times New Roman" w:cs="Times New Roman"/>
              </w:rPr>
              <w:t>, режим дня, расписание НО</w:t>
            </w:r>
            <w:r w:rsidR="008E3EE7" w:rsidRPr="006A799A">
              <w:rPr>
                <w:rFonts w:ascii="Times New Roman" w:hAnsi="Times New Roman" w:cs="Times New Roman"/>
              </w:rPr>
              <w:t>О</w:t>
            </w:r>
            <w:r w:rsidR="00E0650A" w:rsidRPr="006A799A">
              <w:rPr>
                <w:rFonts w:ascii="Times New Roman" w:hAnsi="Times New Roman" w:cs="Times New Roman"/>
              </w:rPr>
              <w:t>Д</w:t>
            </w:r>
          </w:p>
          <w:p w:rsidR="00E0650A" w:rsidRPr="006A799A" w:rsidRDefault="00721907" w:rsidP="00961A5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</w:pPr>
            <w:r w:rsidRPr="006A799A">
              <w:rPr>
                <w:rFonts w:ascii="Times New Roman" w:hAnsi="Times New Roman" w:cs="Times New Roman"/>
              </w:rPr>
              <w:t>разработан</w:t>
            </w:r>
            <w:r w:rsidR="00345593" w:rsidRPr="006A799A">
              <w:rPr>
                <w:rFonts w:ascii="Times New Roman" w:hAnsi="Times New Roman" w:cs="Times New Roman"/>
              </w:rPr>
              <w:t>ы</w:t>
            </w:r>
            <w:r w:rsidRPr="006A799A">
              <w:rPr>
                <w:rFonts w:ascii="Times New Roman" w:hAnsi="Times New Roman" w:cs="Times New Roman"/>
              </w:rPr>
              <w:t xml:space="preserve"> в соответствии с  Федеральным законом Российской Федерации от 29 декабря 2012 г. N 273-ФЗ "Об образовании в Российской Федерации"</w:t>
            </w:r>
            <w:r w:rsidR="00961A52" w:rsidRPr="006A799A">
              <w:rPr>
                <w:rFonts w:ascii="Times New Roman" w:hAnsi="Times New Roman" w:cs="Times New Roman"/>
              </w:rPr>
              <w:t xml:space="preserve">, </w:t>
            </w:r>
            <w:r w:rsidR="00414B4B" w:rsidRPr="006A799A">
              <w:rPr>
                <w:rFonts w:ascii="Times New Roman" w:hAnsi="Times New Roman" w:cs="Times New Roman"/>
                <w:bCs/>
                <w:color w:val="000000"/>
              </w:rPr>
              <w:t>Постановления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961A52" w:rsidRPr="006A799A">
              <w:rPr>
                <w:rFonts w:ascii="Times New Roman" w:hAnsi="Times New Roman" w:cs="Times New Roman"/>
                <w:bCs/>
                <w:color w:val="000000"/>
              </w:rPr>
              <w:t>»,</w:t>
            </w:r>
          </w:p>
          <w:p w:rsidR="00E0650A" w:rsidRPr="006A799A" w:rsidRDefault="00345593" w:rsidP="00E0650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</w:pPr>
            <w:r w:rsidRPr="006A799A">
              <w:rPr>
                <w:rFonts w:ascii="Times New Roman" w:hAnsi="Times New Roman" w:cs="Times New Roman"/>
              </w:rPr>
              <w:t>Инструктивно - методического письма</w:t>
            </w:r>
            <w:r w:rsidR="00E0650A" w:rsidRPr="006A799A">
              <w:rPr>
                <w:rFonts w:ascii="Times New Roman" w:hAnsi="Times New Roman" w:cs="Times New Roman"/>
              </w:rPr>
              <w:t xml:space="preserve"> Министерства общего </w:t>
            </w:r>
            <w:r w:rsidR="00E0650A" w:rsidRPr="006A799A">
              <w:rPr>
                <w:rFonts w:ascii="Times New Roman" w:hAnsi="Times New Roman" w:cs="Times New Roman"/>
              </w:rPr>
              <w:lastRenderedPageBreak/>
              <w:t>и профессионального образования Российской</w:t>
            </w:r>
          </w:p>
          <w:p w:rsidR="00E0650A" w:rsidRPr="006A799A" w:rsidRDefault="00E0650A" w:rsidP="00961A5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</w:pPr>
            <w:r w:rsidRPr="006A799A">
              <w:rPr>
                <w:rFonts w:ascii="Times New Roman" w:hAnsi="Times New Roman" w:cs="Times New Roman"/>
              </w:rPr>
              <w:t>Федерации «О гигиеническихтребованиях к максимальной нагрузке на детей дошкольного возраста в организованных формах обучения» от 14.03.2000 г. № 65/23- 16</w:t>
            </w:r>
            <w:r w:rsidR="00961A52" w:rsidRPr="006A799A">
              <w:rPr>
                <w:rFonts w:ascii="Times New Roman" w:hAnsi="Times New Roman" w:cs="Times New Roman"/>
              </w:rPr>
              <w:t>»</w:t>
            </w:r>
            <w:r w:rsidRPr="006A799A">
              <w:rPr>
                <w:rFonts w:ascii="Times New Roman" w:hAnsi="Times New Roman" w:cs="Times New Roman"/>
              </w:rPr>
              <w:t>.</w:t>
            </w:r>
          </w:p>
          <w:p w:rsidR="00E0650A" w:rsidRPr="006A799A" w:rsidRDefault="00E0650A" w:rsidP="00E0650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Основная задача учебного плана: регулирование </w:t>
            </w:r>
          </w:p>
          <w:p w:rsidR="00414B4B" w:rsidRPr="006A799A" w:rsidRDefault="00E0650A" w:rsidP="00E0650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317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образовательной нагрузки.</w:t>
            </w:r>
          </w:p>
          <w:p w:rsidR="00721907" w:rsidRPr="006A799A" w:rsidRDefault="00721907" w:rsidP="00E0650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Продолжительность учебного года с </w:t>
            </w:r>
            <w:r w:rsidR="00F01004" w:rsidRPr="006A799A">
              <w:rPr>
                <w:rFonts w:ascii="Times New Roman" w:hAnsi="Times New Roman" w:cs="Times New Roman"/>
              </w:rPr>
              <w:t>1 сентября по 31</w:t>
            </w:r>
            <w:r w:rsidRPr="006A799A">
              <w:rPr>
                <w:rFonts w:ascii="Times New Roman" w:hAnsi="Times New Roman" w:cs="Times New Roman"/>
              </w:rPr>
              <w:t xml:space="preserve"> мая. </w:t>
            </w:r>
          </w:p>
          <w:p w:rsidR="00721907" w:rsidRPr="006A799A" w:rsidRDefault="00721907" w:rsidP="008E3EE7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4.4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61A52" w:rsidRPr="006A799A" w:rsidRDefault="00721907" w:rsidP="00961A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Содержание образовательной деятельности в МБДОУ детский сад «Сказка» обуславлива</w:t>
            </w:r>
            <w:r w:rsidR="00BE7691" w:rsidRPr="006A799A">
              <w:rPr>
                <w:rFonts w:ascii="Times New Roman" w:eastAsia="Times New Roman" w:hAnsi="Times New Roman"/>
              </w:rPr>
              <w:t>лось</w:t>
            </w:r>
            <w:r w:rsidR="00BE7691" w:rsidRPr="006A799A">
              <w:rPr>
                <w:rFonts w:ascii="Times New Roman" w:hAnsi="Times New Roman" w:cs="Times New Roman"/>
              </w:rPr>
              <w:t>Основной образовательной программой МБДОУ детский сад «Сказка»</w:t>
            </w:r>
            <w:r w:rsidR="00961A52" w:rsidRPr="006A799A">
              <w:rPr>
                <w:rFonts w:ascii="Times New Roman" w:hAnsi="Times New Roman" w:cs="Times New Roman"/>
              </w:rPr>
              <w:t xml:space="preserve"> и программами</w:t>
            </w:r>
            <w:r w:rsidRPr="006A799A">
              <w:rPr>
                <w:rFonts w:ascii="Times New Roman" w:eastAsia="Times New Roman" w:hAnsi="Times New Roman"/>
              </w:rPr>
              <w:t>дополнительного образования:</w:t>
            </w:r>
          </w:p>
          <w:p w:rsidR="00961A52" w:rsidRPr="006A799A" w:rsidRDefault="00721907" w:rsidP="00F0100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hAnsi="Times New Roman"/>
              </w:rPr>
              <w:t>Программа экологического воспитания «Юный эколог» С.Н. Николаевой</w:t>
            </w:r>
            <w:r w:rsidR="00961A52" w:rsidRPr="006A799A">
              <w:rPr>
                <w:rFonts w:ascii="Times New Roman" w:hAnsi="Times New Roman"/>
              </w:rPr>
              <w:t>;</w:t>
            </w:r>
          </w:p>
          <w:p w:rsidR="00721907" w:rsidRPr="006A799A" w:rsidRDefault="00F01004" w:rsidP="00F0100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hAnsi="Times New Roman"/>
              </w:rPr>
              <w:t>Программа</w:t>
            </w:r>
            <w:r w:rsidR="00721907" w:rsidRPr="006A799A">
              <w:rPr>
                <w:rFonts w:ascii="Times New Roman" w:hAnsi="Times New Roman"/>
              </w:rPr>
              <w:t xml:space="preserve"> психолого-педагогичсеких занятий для дошкольников «Цветик-семицветик»/ под ред. Н.Ю.Куражевой/</w:t>
            </w:r>
          </w:p>
          <w:p w:rsidR="00345593" w:rsidRPr="006A799A" w:rsidRDefault="00F01004" w:rsidP="00345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</w:rPr>
              <w:t>Воспитательно</w:t>
            </w:r>
            <w:r w:rsidR="00721907" w:rsidRPr="006A799A">
              <w:rPr>
                <w:rFonts w:ascii="Times New Roman" w:eastAsia="Times New Roman" w:hAnsi="Times New Roman"/>
              </w:rPr>
              <w:t>-образовательная деятельность осуществля</w:t>
            </w:r>
            <w:r w:rsidR="00961A52" w:rsidRPr="006A799A">
              <w:rPr>
                <w:rFonts w:ascii="Times New Roman" w:eastAsia="Times New Roman" w:hAnsi="Times New Roman"/>
              </w:rPr>
              <w:t>лась</w:t>
            </w:r>
            <w:r w:rsidR="00721907" w:rsidRPr="006A799A">
              <w:rPr>
                <w:rFonts w:ascii="Times New Roman" w:eastAsia="Times New Roman" w:hAnsi="Times New Roman"/>
              </w:rPr>
              <w:t xml:space="preserve"> в  соответствие с </w:t>
            </w:r>
            <w:r w:rsidR="00721907" w:rsidRPr="006A799A">
              <w:rPr>
                <w:rFonts w:ascii="Times New Roman" w:hAnsi="Times New Roman" w:cs="Times New Roman"/>
              </w:rPr>
              <w:t>законом Российской Федерации «Об образовании в Российской Федерации» от 29.12.2012 № 273-ФЗ</w:t>
            </w:r>
            <w:r w:rsidR="00345593" w:rsidRPr="006A799A">
              <w:rPr>
                <w:rFonts w:ascii="Times New Roman" w:eastAsia="Times New Roman" w:hAnsi="Times New Roman"/>
              </w:rPr>
              <w:t>, ФГОС ДО.</w:t>
            </w:r>
          </w:p>
          <w:p w:rsidR="00721907" w:rsidRPr="006A799A" w:rsidRDefault="00721907" w:rsidP="0034559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4.5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Формы и методы работы с одаренными детьми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Индивидуальная работа с воспитанниками по развитию</w:t>
            </w:r>
            <w:r w:rsidR="0052331F" w:rsidRPr="006A799A">
              <w:rPr>
                <w:rFonts w:ascii="Times New Roman" w:eastAsia="Times New Roman" w:hAnsi="Times New Roman"/>
              </w:rPr>
              <w:t xml:space="preserve"> детских способностей проводилась</w:t>
            </w:r>
            <w:r w:rsidRPr="006A799A">
              <w:rPr>
                <w:rFonts w:ascii="Times New Roman" w:eastAsia="Times New Roman" w:hAnsi="Times New Roman"/>
              </w:rPr>
              <w:t xml:space="preserve"> воспитателями по разработанным индивидуальным программам.</w:t>
            </w: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</w:rPr>
              <w:t>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4.6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Взаимодействие МБДОУ с семьей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2331F" w:rsidRPr="006A799A" w:rsidRDefault="00B2074D" w:rsidP="0052331F">
            <w:pPr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Важной стороной образовательного процесса в  Детском саду явля</w:t>
            </w:r>
            <w:r w:rsidR="0052331F" w:rsidRPr="006A799A">
              <w:rPr>
                <w:rFonts w:ascii="Times New Roman" w:hAnsi="Times New Roman" w:cs="Times New Roman"/>
              </w:rPr>
              <w:t>лось</w:t>
            </w:r>
            <w:r w:rsidRPr="006A799A">
              <w:rPr>
                <w:rFonts w:ascii="Times New Roman" w:hAnsi="Times New Roman" w:cs="Times New Roman"/>
              </w:rPr>
              <w:t xml:space="preserve"> взаимодействие педагогов с родителями воспитанников, которые с одной стороны, являются непосредственными заказчиками образовательных услуг, с другой – обладают определённым педагогическим потенциалом и способны обогащать </w:t>
            </w:r>
            <w:r w:rsidR="00F01004" w:rsidRPr="006A799A">
              <w:rPr>
                <w:rFonts w:ascii="Times New Roman" w:hAnsi="Times New Roman" w:cs="Times New Roman"/>
              </w:rPr>
              <w:t>образовательно</w:t>
            </w:r>
            <w:r w:rsidRPr="006A799A">
              <w:rPr>
                <w:rFonts w:ascii="Times New Roman" w:hAnsi="Times New Roman" w:cs="Times New Roman"/>
              </w:rPr>
              <w:t xml:space="preserve"> - воспитательный процесс положительным опытом семейного воспитания.</w:t>
            </w:r>
          </w:p>
          <w:p w:rsidR="00B2074D" w:rsidRPr="006A799A" w:rsidRDefault="00B2074D" w:rsidP="0052331F">
            <w:pPr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Работа с родителями вклю</w:t>
            </w:r>
            <w:r w:rsidR="0052331F" w:rsidRPr="006A799A">
              <w:rPr>
                <w:rFonts w:ascii="Times New Roman" w:hAnsi="Times New Roman" w:cs="Times New Roman"/>
              </w:rPr>
              <w:t>чала</w:t>
            </w:r>
            <w:r w:rsidRPr="006A799A">
              <w:rPr>
                <w:rFonts w:ascii="Times New Roman" w:hAnsi="Times New Roman" w:cs="Times New Roman"/>
              </w:rPr>
              <w:t xml:space="preserve"> в себя проведение общих и групповых родительских собраний, семинаров, консультаций, бесед, оформление </w:t>
            </w:r>
            <w:r w:rsidRPr="006A799A">
              <w:rPr>
                <w:rFonts w:ascii="Times New Roman" w:eastAsia="Times New Roman" w:hAnsi="Times New Roman" w:cs="Times New Roman"/>
              </w:rPr>
              <w:t>наглядной стендовой информации</w:t>
            </w:r>
            <w:r w:rsidRPr="006A799A">
              <w:rPr>
                <w:rFonts w:ascii="Times New Roman" w:hAnsi="Times New Roman" w:cs="Times New Roman"/>
              </w:rPr>
              <w:t>, оформлении тематических выставок, информационных бюллетеней. Родители принима</w:t>
            </w:r>
            <w:r w:rsidR="0052331F" w:rsidRPr="006A799A">
              <w:rPr>
                <w:rFonts w:ascii="Times New Roman" w:hAnsi="Times New Roman" w:cs="Times New Roman"/>
              </w:rPr>
              <w:t>ли</w:t>
            </w:r>
            <w:r w:rsidRPr="006A799A">
              <w:rPr>
                <w:rFonts w:ascii="Times New Roman" w:hAnsi="Times New Roman" w:cs="Times New Roman"/>
              </w:rPr>
              <w:t>активное участие в праздниках, развлечениях</w:t>
            </w:r>
            <w:r w:rsidR="0052331F" w:rsidRPr="006A799A">
              <w:rPr>
                <w:rFonts w:ascii="Times New Roman" w:hAnsi="Times New Roman" w:cs="Times New Roman"/>
              </w:rPr>
              <w:t>, акциях. Помогали</w:t>
            </w:r>
            <w:r w:rsidRPr="006A799A">
              <w:rPr>
                <w:rFonts w:ascii="Times New Roman" w:hAnsi="Times New Roman" w:cs="Times New Roman"/>
              </w:rPr>
              <w:t xml:space="preserve"> в подготовке детей к участию в конкурсах, соревнованиях, организации мероприятий. Силами родителей </w:t>
            </w:r>
            <w:r w:rsidR="0052331F" w:rsidRPr="006A799A">
              <w:rPr>
                <w:rFonts w:ascii="Times New Roman" w:hAnsi="Times New Roman" w:cs="Times New Roman"/>
              </w:rPr>
              <w:t xml:space="preserve">были </w:t>
            </w:r>
            <w:r w:rsidRPr="006A799A">
              <w:rPr>
                <w:rFonts w:ascii="Times New Roman" w:hAnsi="Times New Roman" w:cs="Times New Roman"/>
              </w:rPr>
              <w:t xml:space="preserve">оформлены участки детей в зимний период, проведена акция «Живая георгиевская ленточка». Возрос процент участия в районных конкурсах семейных работ. </w:t>
            </w:r>
          </w:p>
          <w:p w:rsidR="00B2074D" w:rsidRPr="006A799A" w:rsidRDefault="00B2074D" w:rsidP="00B2074D">
            <w:pPr>
              <w:ind w:firstLine="698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Особое внимание уделялось неблагополучным семьям и семьям «группы риска». На у</w:t>
            </w:r>
            <w:r w:rsidR="0052331F" w:rsidRPr="006A799A">
              <w:rPr>
                <w:rFonts w:ascii="Times New Roman" w:hAnsi="Times New Roman" w:cs="Times New Roman"/>
              </w:rPr>
              <w:t>чете состояли</w:t>
            </w:r>
            <w:r w:rsidRPr="006A799A">
              <w:rPr>
                <w:rFonts w:ascii="Times New Roman" w:hAnsi="Times New Roman" w:cs="Times New Roman"/>
              </w:rPr>
              <w:t xml:space="preserve"> 3 семьи. Работа с такими семьями велась в соответствии с индивидуальным маршрутом сопровождения, составленному для каждой семьи. </w:t>
            </w:r>
          </w:p>
          <w:p w:rsidR="00B2074D" w:rsidRPr="006A799A" w:rsidRDefault="00B2074D" w:rsidP="00B2074D">
            <w:pPr>
              <w:ind w:firstLine="698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lastRenderedPageBreak/>
              <w:t xml:space="preserve">С родителями данной категории проводились индивидуальные беседы, консультации. С детьми из данных семей проводились коррекционные занятия педагогом – психологом, на данные занятия приглашались и родители. Воспитатели групп контролировали посещаемость детьми детского сада, выясняли причины непосещения. Медицинским персоналом детского сада производился регулярный осмотр детей.  </w:t>
            </w:r>
          </w:p>
          <w:p w:rsidR="00B2074D" w:rsidRPr="006A799A" w:rsidRDefault="00B2074D" w:rsidP="00B2074D">
            <w:pPr>
              <w:ind w:firstLine="698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Родители приглашались на все мероприятия, проводимые в </w:t>
            </w:r>
            <w:r w:rsidR="0052331F" w:rsidRPr="006A799A">
              <w:rPr>
                <w:rFonts w:ascii="Times New Roman" w:hAnsi="Times New Roman" w:cs="Times New Roman"/>
              </w:rPr>
              <w:t>Детском саду</w:t>
            </w:r>
            <w:r w:rsidRPr="006A799A">
              <w:rPr>
                <w:rFonts w:ascii="Times New Roman" w:hAnsi="Times New Roman" w:cs="Times New Roman"/>
              </w:rPr>
              <w:t xml:space="preserve">. </w:t>
            </w:r>
          </w:p>
          <w:p w:rsidR="00B2074D" w:rsidRPr="006A799A" w:rsidRDefault="00B2074D" w:rsidP="00B2074D">
            <w:pPr>
              <w:ind w:firstLine="698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Результаты данной работы: родители стали более контактны, общительны,   повысилась психолого-педагогическая компетентность, ответственность по отношению к своим родительским обязанностям.Дети стали более спокойнее, уравновешеннее, на занятиях и в общении со сверстниками  стали проявлять инициативу, снизился уровень тревожности и агрессивности данных детей.</w:t>
            </w:r>
          </w:p>
          <w:p w:rsidR="00721907" w:rsidRPr="006A799A" w:rsidRDefault="00721907" w:rsidP="00F01004">
            <w:pPr>
              <w:ind w:firstLine="698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4.7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hAnsi="Times New Roman"/>
                <w:lang w:eastAsia="en-US"/>
              </w:rPr>
            </w:pPr>
            <w:r w:rsidRPr="006A799A">
              <w:rPr>
                <w:rFonts w:ascii="Times New Roman" w:hAnsi="Times New Roman"/>
              </w:rP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2074D" w:rsidRPr="006A799A" w:rsidRDefault="00B2074D" w:rsidP="00B2074D">
            <w:pPr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>С целью повышения качества дошкольного образования коллективом детского сада  налажено социальное партнерство с Районной школой искусств, Детской юношеской спортивной школой, ГИБДД, ГО ЧС, КДЦ «Рондо», КДЦ «Конда», «Подросток».</w:t>
            </w:r>
          </w:p>
          <w:p w:rsidR="00B2074D" w:rsidRPr="006A799A" w:rsidRDefault="0052331F" w:rsidP="00B2074D">
            <w:pPr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>Дети и педагоги имели</w:t>
            </w:r>
            <w:r w:rsidR="00B2074D" w:rsidRPr="006A799A">
              <w:rPr>
                <w:rFonts w:ascii="Times New Roman" w:eastAsia="Times New Roman" w:hAnsi="Times New Roman" w:cs="Times New Roman"/>
              </w:rPr>
              <w:t xml:space="preserve"> возможность посещать выставки, концерты, участвовать в конкурсах, проводимых данными учреждениями. Многие воспитанники</w:t>
            </w:r>
            <w:r w:rsidRPr="006A799A">
              <w:rPr>
                <w:rFonts w:ascii="Times New Roman" w:eastAsia="Times New Roman" w:hAnsi="Times New Roman" w:cs="Times New Roman"/>
              </w:rPr>
              <w:t xml:space="preserve"> подготовительных групп посещали</w:t>
            </w:r>
            <w:r w:rsidR="00B2074D" w:rsidRPr="006A799A">
              <w:rPr>
                <w:rFonts w:ascii="Times New Roman" w:eastAsia="Times New Roman" w:hAnsi="Times New Roman" w:cs="Times New Roman"/>
              </w:rPr>
              <w:t xml:space="preserve"> учреждения дополнительного образования различной направленности (спортивные секции, танцевальные кружки, художественно-эстетические объединения).</w:t>
            </w:r>
          </w:p>
          <w:p w:rsidR="00721907" w:rsidRPr="006A799A" w:rsidRDefault="00721907" w:rsidP="00BE76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1907" w:rsidRPr="006A799A" w:rsidTr="00BE7691"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1"/>
              <w:shd w:val="clear" w:color="auto" w:fill="auto"/>
              <w:tabs>
                <w:tab w:val="left" w:pos="284"/>
                <w:tab w:val="left" w:pos="567"/>
                <w:tab w:val="left" w:pos="709"/>
                <w:tab w:val="left" w:pos="851"/>
              </w:tabs>
              <w:spacing w:before="0" w:after="0" w:line="240" w:lineRule="auto"/>
              <w:ind w:left="284"/>
              <w:jc w:val="center"/>
              <w:rPr>
                <w:b/>
                <w:color w:val="000000"/>
                <w:sz w:val="22"/>
                <w:szCs w:val="22"/>
              </w:rPr>
            </w:pPr>
            <w:r w:rsidRPr="006A799A">
              <w:rPr>
                <w:b/>
                <w:color w:val="000000"/>
                <w:sz w:val="22"/>
                <w:szCs w:val="22"/>
              </w:rPr>
              <w:t>5. Качества кадрового, учебно-методического, информационного и библиотечного обеспечения</w:t>
            </w:r>
          </w:p>
          <w:p w:rsidR="00721907" w:rsidRPr="006A799A" w:rsidRDefault="00721907" w:rsidP="00BE76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1907" w:rsidRPr="006A799A" w:rsidTr="00B2074D">
        <w:trPr>
          <w:trHeight w:val="4942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5.1.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Качество кадрового обеспечения</w:t>
            </w:r>
          </w:p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Качественный и количественный состав педагогического персонала</w:t>
            </w:r>
            <w:r w:rsidR="0052331F" w:rsidRPr="006A799A">
              <w:rPr>
                <w:rFonts w:ascii="Times New Roman" w:hAnsi="Times New Roman" w:cs="Times New Roman"/>
              </w:rPr>
              <w:t>: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7"/>
              </w:numPr>
              <w:ind w:left="564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Заведующий - 1;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Заместитель заведующего – 1;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Старший воспитатель – 1;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Учитель-логопед – 2;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Педагог-психолог – 1;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Музыкальный руководитель – 2;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Инструктор по физической культуре – 2;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Педагог дополнительного образования – 2 (в т.ч. внешний совместитель);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18"/>
              </w:numPr>
              <w:spacing w:before="0" w:beforeAutospacing="0" w:line="276" w:lineRule="auto"/>
              <w:ind w:left="281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Воспитатель – 23.</w:t>
            </w:r>
          </w:p>
          <w:p w:rsidR="00B2074D" w:rsidRPr="006A799A" w:rsidRDefault="00B2074D" w:rsidP="00B2074D">
            <w:pPr>
              <w:spacing w:after="0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Из них имеют: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 w:line="276" w:lineRule="auto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Высшее образование – 18 (51%)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 w:line="276" w:lineRule="auto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Бакалавр – 1 (3%);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 w:line="276" w:lineRule="auto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Среднее специальное (профессиональное) – 16 (46%);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tabs>
                <w:tab w:val="left" w:pos="1134"/>
              </w:tabs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Из них имеют: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lang w:val="en-US"/>
              </w:rPr>
              <w:t>I</w:t>
            </w:r>
            <w:r w:rsidRPr="006A799A">
              <w:rPr>
                <w:rFonts w:ascii="Times New Roman" w:hAnsi="Times New Roman"/>
              </w:rPr>
              <w:t xml:space="preserve"> квалификационную категорию 13 педагогов (37,14%);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lang w:val="en-US"/>
              </w:rPr>
              <w:t>II</w:t>
            </w:r>
            <w:r w:rsidRPr="006A799A">
              <w:rPr>
                <w:rFonts w:ascii="Times New Roman" w:hAnsi="Times New Roman"/>
              </w:rPr>
              <w:t xml:space="preserve"> квалификационную категорию 5 педагогов (14,29%);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Соответствуют занимаемой должности – 11 педагога (31,43%);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8"/>
              </w:numPr>
              <w:spacing w:before="0" w:beforeAutospacing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Без категории 6 педагогов (17,14%).</w:t>
            </w:r>
          </w:p>
          <w:p w:rsidR="00B2074D" w:rsidRPr="006A799A" w:rsidRDefault="00B2074D" w:rsidP="00B2074D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В 2014-2015 учебном году</w:t>
            </w:r>
            <w:r w:rsidR="009E4253" w:rsidRPr="006A799A">
              <w:rPr>
                <w:rFonts w:ascii="Times New Roman" w:hAnsi="Times New Roman"/>
              </w:rPr>
              <w:t xml:space="preserve">18 </w:t>
            </w:r>
            <w:r w:rsidRPr="006A799A">
              <w:rPr>
                <w:rFonts w:ascii="Times New Roman" w:hAnsi="Times New Roman"/>
              </w:rPr>
              <w:t>педагогических работников прошли курсы повышения квалификации в соответствии с ФГОС, что составляет 54% педагогического состава учреждения: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ind w:left="564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«Реализация принципов государственно-общественного управления образованием в условиях введения ФГОС ДО» - 8;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ind w:left="564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«Модернизация дошкольного образования в контексте ФГОС ДО»  - 7;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ind w:left="564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"Новые подходы к организации воспитательно-образовательного процесса в условиях ФГОС ДО" – 2;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ind w:left="564" w:right="-143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Профессиональная переподготовка "Физическое воспитание дошкольников в условиях введения ФГОС дошкольное образование"– 1;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ind w:left="564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Проходят обучение (профессиональная переподготовка) – 3 (2 учителя –логопеда и 1 воспитатель);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Обучаются на курсах повышения квалификации «Реализация принципов государственно-общественного управления образованием в условиях введения ФГОС ДО» - 3;</w:t>
            </w:r>
          </w:p>
          <w:p w:rsidR="00B2074D" w:rsidRPr="006A799A" w:rsidRDefault="00B2074D" w:rsidP="00475E22">
            <w:pPr>
              <w:pStyle w:val="a3"/>
              <w:numPr>
                <w:ilvl w:val="0"/>
                <w:numId w:val="39"/>
              </w:numPr>
              <w:ind w:left="564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Обучаются в высшем учебном заведении –3.</w:t>
            </w:r>
          </w:p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color w:val="FF0000"/>
                <w:highlight w:val="yellow"/>
              </w:rPr>
            </w:pPr>
          </w:p>
        </w:tc>
      </w:tr>
      <w:tr w:rsidR="00721907" w:rsidRPr="006A799A" w:rsidTr="00BE7691">
        <w:trPr>
          <w:trHeight w:val="5508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5.2.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1"/>
              <w:shd w:val="clear" w:color="auto" w:fill="auto"/>
              <w:tabs>
                <w:tab w:val="left" w:pos="284"/>
                <w:tab w:val="left" w:pos="567"/>
                <w:tab w:val="left" w:pos="709"/>
                <w:tab w:val="left" w:pos="851"/>
              </w:tabs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6A799A">
              <w:rPr>
                <w:color w:val="000000"/>
                <w:sz w:val="22"/>
                <w:szCs w:val="22"/>
              </w:rPr>
              <w:t>Учебно-методическое, информационное и библиотечное обеспечение</w:t>
            </w:r>
          </w:p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В МБДОУ детский сад «Сказка» имеется в наличии библиотека, расположенная в методическом кабинете,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721907" w:rsidRPr="006A799A" w:rsidRDefault="00721907" w:rsidP="00BE7691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 в соответствии с возрастом детей группы.</w:t>
            </w:r>
          </w:p>
          <w:p w:rsidR="00721907" w:rsidRPr="006A799A" w:rsidRDefault="00721907" w:rsidP="00A164B1">
            <w:pPr>
              <w:tabs>
                <w:tab w:val="left" w:pos="1288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В методическом кабинете МБДОУ детский сад «Сказка» имеется медиатека,   включающая в себя: фонд книг, методических пособий по разным направлениям, видеофильмов, звукозаписей, компьютерных презентаций, а также техническое обеспечение для создания и просмотра фонда: ноутбуки,</w:t>
            </w:r>
            <w:r w:rsidR="00A164B1" w:rsidRPr="006A799A">
              <w:rPr>
                <w:rFonts w:ascii="Times New Roman" w:eastAsia="Times New Roman" w:hAnsi="Times New Roman"/>
              </w:rPr>
              <w:t>мультимидийные установки и интерактивное оборудование.</w:t>
            </w:r>
            <w:r w:rsidRPr="006A799A">
              <w:rPr>
                <w:rFonts w:ascii="Times New Roman" w:eastAsia="Times New Roman" w:hAnsi="Times New Roman"/>
              </w:rPr>
              <w:t>.</w:t>
            </w:r>
          </w:p>
        </w:tc>
      </w:tr>
      <w:tr w:rsidR="00721907" w:rsidRPr="006A799A" w:rsidTr="00BE7691">
        <w:trPr>
          <w:trHeight w:val="77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b/>
              </w:rPr>
            </w:pPr>
            <w:r w:rsidRPr="006A799A">
              <w:rPr>
                <w:rFonts w:ascii="Times New Roman" w:eastAsia="Times New Roman" w:hAnsi="Times New Roman"/>
                <w:b/>
              </w:rPr>
              <w:t xml:space="preserve">6. Материально-техническая база </w:t>
            </w:r>
          </w:p>
          <w:p w:rsidR="00721907" w:rsidRPr="006A799A" w:rsidRDefault="00721907" w:rsidP="00BE7691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721907" w:rsidRPr="006A799A" w:rsidTr="0052331F">
        <w:trPr>
          <w:trHeight w:val="8344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E4253" w:rsidRPr="006A799A" w:rsidRDefault="009E4253" w:rsidP="009E4253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6.1</w:t>
            </w: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</w:rPr>
            </w:pPr>
          </w:p>
          <w:p w:rsidR="009E4253" w:rsidRPr="006A799A" w:rsidRDefault="009E4253" w:rsidP="00BE7691">
            <w:pPr>
              <w:rPr>
                <w:rFonts w:ascii="Times New Roman" w:eastAsia="Times New Roman" w:hAnsi="Times New Roman"/>
              </w:rPr>
            </w:pPr>
          </w:p>
          <w:p w:rsidR="009E4253" w:rsidRPr="006A799A" w:rsidRDefault="009E4253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9E4253" w:rsidRPr="006A799A" w:rsidRDefault="009E4253" w:rsidP="009E4253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Материально-техническая база</w:t>
            </w: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D17BF8" w:rsidRPr="006A799A" w:rsidRDefault="00D17BF8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E4253" w:rsidRPr="006A799A" w:rsidRDefault="009E4253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E4253" w:rsidRPr="006A799A" w:rsidRDefault="009E4253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D17BF8" w:rsidRPr="006A799A" w:rsidRDefault="00D17BF8" w:rsidP="00D17B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lastRenderedPageBreak/>
              <w:t>Детский сад расположен в типовом здании, построенном в 1980 году.</w:t>
            </w:r>
          </w:p>
          <w:p w:rsidR="00D17BF8" w:rsidRPr="006A799A" w:rsidRDefault="00D17BF8" w:rsidP="00D17BF8">
            <w:pPr>
              <w:spacing w:after="0"/>
              <w:jc w:val="both"/>
              <w:rPr>
                <w:color w:val="000000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 xml:space="preserve">Имеется центральное отопление, горячее водоснабжение, канализация (требуют ремонта и частичной замены), территория детского сада огорожена сплошным забором, имеет одну калитку для входа и 1 автомобильные ворота. </w:t>
            </w:r>
            <w:r w:rsidRPr="006A799A">
              <w:rPr>
                <w:rFonts w:ascii="Times New Roman" w:hAnsi="Times New Roman" w:cs="Times New Roman"/>
                <w:b/>
                <w:color w:val="000000"/>
              </w:rPr>
              <w:t>Территория</w:t>
            </w:r>
            <w:r w:rsidRPr="006A799A">
              <w:rPr>
                <w:rFonts w:ascii="Times New Roman" w:hAnsi="Times New Roman" w:cs="Times New Roman"/>
                <w:color w:val="000000"/>
              </w:rPr>
              <w:t xml:space="preserve"> озеленена насаждениями по всему периметру. Также, на территории учреждения имеются различные виды деревьев и кустарников, газоны, клумбы и цветники. Для прогулок разных возрастных групп детей выделены отдельные участки, каждый из которых оборудован уличными игровыми  комплексами согласно возрасту детей, а также спортивными снарядами. В 2014 – 2015 учебном году для участков приобретено следующее игровое и спортивное оборудование.Это игровые модули – домик; песочница – домик; домик – карета; грузовик; автобус; скорая помощь; горка-паровоз;горка «Сказка»; игровой паровозик с вагоном; песочница – пенал с крышкой. Спортивное оборудование: лабиринт «Зиг –Заг»; «Переправа»; «П</w:t>
            </w:r>
            <w:r w:rsidR="00A164B1" w:rsidRPr="006A799A">
              <w:rPr>
                <w:rFonts w:ascii="Times New Roman" w:hAnsi="Times New Roman" w:cs="Times New Roman"/>
                <w:color w:val="000000"/>
              </w:rPr>
              <w:t>о</w:t>
            </w:r>
            <w:r w:rsidRPr="006A799A">
              <w:rPr>
                <w:rFonts w:ascii="Times New Roman" w:hAnsi="Times New Roman" w:cs="Times New Roman"/>
                <w:color w:val="000000"/>
              </w:rPr>
              <w:t xml:space="preserve">лоса препятствий» - 3 шт.; детский спортивный комплекс для младших групп – 2 шт.; </w:t>
            </w:r>
            <w:r w:rsidRPr="006A799A">
              <w:rPr>
                <w:color w:val="000000"/>
              </w:rPr>
              <w:t> </w:t>
            </w:r>
          </w:p>
          <w:p w:rsidR="00D17BF8" w:rsidRPr="006A799A" w:rsidRDefault="00D17BF8" w:rsidP="00D17B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799A"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</w:rPr>
              <w:t>Групповые помещения</w:t>
            </w:r>
            <w:r w:rsidRPr="006A799A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6A799A">
              <w:rPr>
                <w:rFonts w:ascii="Times New Roman" w:hAnsi="Times New Roman" w:cs="Times New Roman"/>
                <w:color w:val="000000"/>
              </w:rPr>
              <w:t>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 В каждой группе размещены центры активности, согласно возрасту детей, для всестороннего развития детей, имеются: туалетная комната, раздевалка. Мебель для каждого воспитанника подобрана по категориям, с учетом его роста.</w:t>
            </w:r>
            <w:r w:rsidR="006C4840" w:rsidRPr="006A79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799A">
              <w:rPr>
                <w:rFonts w:ascii="Times New Roman" w:hAnsi="Times New Roman" w:cs="Times New Roman"/>
                <w:color w:val="000000"/>
              </w:rPr>
              <w:t>Приобретены</w:t>
            </w:r>
            <w:r w:rsidR="006C4840" w:rsidRPr="006A79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79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облучатели-рециркуляторы «ДЕЗАР-2» для обеззараживания воздуха в присутствии воспитанников для групповых помещений.</w:t>
            </w:r>
          </w:p>
          <w:p w:rsidR="00D17BF8" w:rsidRPr="006A799A" w:rsidRDefault="00D17BF8" w:rsidP="00D17B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</w:rPr>
              <w:t>Пищеблок детского сада</w:t>
            </w:r>
            <w:r w:rsidRPr="006A799A">
              <w:rPr>
                <w:rFonts w:ascii="Times New Roman" w:hAnsi="Times New Roman" w:cs="Times New Roman"/>
                <w:color w:val="000000"/>
              </w:rPr>
              <w:t> типовой, оборудован всем необходимым технологическим оборудованием. Все оборудование исправно, находится в рабочем состоянии.Дополнительно в этом году</w:t>
            </w:r>
            <w:r w:rsidRPr="006A799A">
              <w:rPr>
                <w:rFonts w:ascii="Times New Roman" w:hAnsi="Times New Roman" w:cs="Times New Roman"/>
                <w:color w:val="000000"/>
              </w:rPr>
              <w:br/>
            </w:r>
            <w:r w:rsidRPr="006A799A">
              <w:rPr>
                <w:rFonts w:ascii="Times New Roman" w:eastAsia="Times New Roman" w:hAnsi="Times New Roman" w:cs="Times New Roman"/>
              </w:rPr>
              <w:t>приобрели производственный миксер, вентиляционный зонт для пароконвектомата, холодильная камера с моноблоком).</w:t>
            </w:r>
          </w:p>
          <w:p w:rsidR="00D17BF8" w:rsidRPr="006A799A" w:rsidRDefault="00D17BF8" w:rsidP="00D17BF8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6A799A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В физкультурном и музыкальном зале</w:t>
            </w:r>
            <w:r w:rsidRPr="006A799A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A799A">
              <w:rPr>
                <w:color w:val="000000"/>
                <w:sz w:val="22"/>
                <w:szCs w:val="22"/>
              </w:rPr>
              <w:t>проводятся детские праздники, вечера досуга для детей и родителей. Непосредственно в спортивном зале установлены: шведская стенка, гимнастические скамейки, сухой бассейн, спортивный комплекс, необходимый для занятий спортивный инвентарь. Для физкультурных занятий на улице оснащена спортивная площадка.</w:t>
            </w:r>
            <w:r w:rsidRPr="006A799A">
              <w:rPr>
                <w:color w:val="000000"/>
                <w:sz w:val="22"/>
                <w:szCs w:val="22"/>
              </w:rPr>
              <w:br/>
            </w:r>
            <w:r w:rsidRPr="006A799A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>Музыкальный зал</w:t>
            </w:r>
            <w:r w:rsidRPr="006A799A">
              <w:rPr>
                <w:rStyle w:val="apple-converted-space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A799A">
              <w:rPr>
                <w:color w:val="000000"/>
                <w:sz w:val="22"/>
                <w:szCs w:val="22"/>
              </w:rPr>
              <w:t>для проведения занятий, развлечений и праздников оснащен музыкальными инструментами: пианино, наборами металлофонов, шумовых и ударных инструментов, набором детских народных музыкальных инструментов. В этом году закуплены новогодние, карнавальные, фольклорные костюмы.</w:t>
            </w:r>
          </w:p>
          <w:p w:rsidR="00721907" w:rsidRPr="006A799A" w:rsidRDefault="00D17BF8" w:rsidP="00D17BF8">
            <w:pPr>
              <w:pStyle w:val="a3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6A799A">
              <w:rPr>
                <w:rFonts w:ascii="Times New Roman" w:hAnsi="Times New Roman"/>
                <w:color w:val="000000"/>
              </w:rPr>
              <w:lastRenderedPageBreak/>
              <w:t>В административных помещениях обновлено компьютерное оборудование, которое постоянно подключено к сети Интернет.</w:t>
            </w:r>
          </w:p>
          <w:p w:rsidR="00721907" w:rsidRPr="006A799A" w:rsidRDefault="00721907" w:rsidP="00BE7691">
            <w:pPr>
              <w:pStyle w:val="a3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  <w:p w:rsidR="00721907" w:rsidRPr="006A799A" w:rsidRDefault="00721907" w:rsidP="00BE7691">
            <w:pPr>
              <w:tabs>
                <w:tab w:val="left" w:pos="-1985"/>
                <w:tab w:val="left" w:pos="-1843"/>
              </w:tabs>
              <w:rPr>
                <w:rFonts w:ascii="Times New Roman" w:eastAsia="Times New Roman" w:hAnsi="Times New Roman"/>
                <w:color w:val="FF0000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1"/>
              <w:shd w:val="clear" w:color="auto" w:fill="auto"/>
              <w:tabs>
                <w:tab w:val="left" w:pos="284"/>
                <w:tab w:val="left" w:pos="567"/>
                <w:tab w:val="left" w:pos="709"/>
                <w:tab w:val="left" w:pos="851"/>
              </w:tabs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A799A">
              <w:rPr>
                <w:b/>
                <w:color w:val="000000"/>
                <w:sz w:val="22"/>
                <w:szCs w:val="22"/>
              </w:rPr>
              <w:lastRenderedPageBreak/>
              <w:t>7.Функционирования внутренней системы оценки качества образования</w:t>
            </w:r>
          </w:p>
          <w:p w:rsidR="00721907" w:rsidRPr="006A799A" w:rsidRDefault="00721907" w:rsidP="00BE7691">
            <w:pPr>
              <w:pStyle w:val="a3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7.1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D17BF8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Общая численность воспитанников 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tbl>
            <w:tblPr>
              <w:tblStyle w:val="a4"/>
              <w:tblW w:w="0" w:type="auto"/>
              <w:tblInd w:w="977" w:type="dxa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2446"/>
            </w:tblGrid>
            <w:tr w:rsidR="00D17BF8" w:rsidRPr="006A799A" w:rsidTr="00D17BF8">
              <w:trPr>
                <w:trHeight w:val="490"/>
              </w:trPr>
              <w:tc>
                <w:tcPr>
                  <w:tcW w:w="4891" w:type="dxa"/>
                  <w:gridSpan w:val="2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В течение учебного  года детский сад посещало 300 воспитанников. Из них:</w:t>
                  </w:r>
                </w:p>
              </w:tc>
            </w:tr>
            <w:tr w:rsidR="00D17BF8" w:rsidRPr="006A799A" w:rsidTr="00D17BF8">
              <w:trPr>
                <w:trHeight w:val="245"/>
              </w:trPr>
              <w:tc>
                <w:tcPr>
                  <w:tcW w:w="244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девочек</w:t>
                  </w:r>
                </w:p>
              </w:tc>
              <w:tc>
                <w:tcPr>
                  <w:tcW w:w="2446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138</w:t>
                  </w:r>
                </w:p>
              </w:tc>
            </w:tr>
            <w:tr w:rsidR="00D17BF8" w:rsidRPr="006A799A" w:rsidTr="00D17BF8">
              <w:trPr>
                <w:trHeight w:val="245"/>
              </w:trPr>
              <w:tc>
                <w:tcPr>
                  <w:tcW w:w="244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мальчиков</w:t>
                  </w:r>
                </w:p>
              </w:tc>
              <w:tc>
                <w:tcPr>
                  <w:tcW w:w="2446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162</w:t>
                  </w:r>
                </w:p>
              </w:tc>
            </w:tr>
            <w:tr w:rsidR="00D17BF8" w:rsidRPr="006A799A" w:rsidTr="00D17BF8">
              <w:trPr>
                <w:trHeight w:val="245"/>
              </w:trPr>
              <w:tc>
                <w:tcPr>
                  <w:tcW w:w="244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До 3-х лет</w:t>
                  </w:r>
                </w:p>
              </w:tc>
              <w:tc>
                <w:tcPr>
                  <w:tcW w:w="2446" w:type="dxa"/>
                </w:tcPr>
                <w:p w:rsidR="00D17BF8" w:rsidRPr="006A799A" w:rsidRDefault="00A164B1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17BF8" w:rsidRPr="006A799A" w:rsidTr="00D17BF8">
              <w:trPr>
                <w:trHeight w:val="245"/>
              </w:trPr>
              <w:tc>
                <w:tcPr>
                  <w:tcW w:w="244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lastRenderedPageBreak/>
                    <w:t>Старше 3-х</w:t>
                  </w:r>
                </w:p>
              </w:tc>
              <w:tc>
                <w:tcPr>
                  <w:tcW w:w="2446" w:type="dxa"/>
                </w:tcPr>
                <w:p w:rsidR="00D17BF8" w:rsidRPr="006A799A" w:rsidRDefault="00A164B1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  <w:tr w:rsidR="00D17BF8" w:rsidRPr="006A799A" w:rsidTr="00D17BF8">
              <w:trPr>
                <w:trHeight w:val="245"/>
              </w:trPr>
              <w:tc>
                <w:tcPr>
                  <w:tcW w:w="244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До 5 лет</w:t>
                  </w:r>
                </w:p>
              </w:tc>
              <w:tc>
                <w:tcPr>
                  <w:tcW w:w="2446" w:type="dxa"/>
                </w:tcPr>
                <w:p w:rsidR="00D17BF8" w:rsidRPr="006A799A" w:rsidRDefault="003020DA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</w:tr>
            <w:tr w:rsidR="00D17BF8" w:rsidRPr="006A799A" w:rsidTr="00D17BF8">
              <w:trPr>
                <w:trHeight w:val="245"/>
              </w:trPr>
              <w:tc>
                <w:tcPr>
                  <w:tcW w:w="244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Старше 5 лет</w:t>
                  </w:r>
                </w:p>
              </w:tc>
              <w:tc>
                <w:tcPr>
                  <w:tcW w:w="2446" w:type="dxa"/>
                </w:tcPr>
                <w:p w:rsidR="00D17BF8" w:rsidRPr="006A799A" w:rsidRDefault="003020DA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171</w:t>
                  </w:r>
                </w:p>
              </w:tc>
            </w:tr>
          </w:tbl>
          <w:p w:rsidR="00721907" w:rsidRPr="006A799A" w:rsidRDefault="00721907" w:rsidP="00BE7691">
            <w:pPr>
              <w:rPr>
                <w:highlight w:val="yellow"/>
                <w:lang w:eastAsia="en-US"/>
              </w:rPr>
            </w:pPr>
          </w:p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21907" w:rsidRPr="006A799A" w:rsidRDefault="00721907" w:rsidP="00D17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7.2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Национальность воспитанников 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056"/>
            </w:tblGrid>
            <w:tr w:rsidR="00D17BF8" w:rsidRPr="006A799A" w:rsidTr="00D17BF8">
              <w:tc>
                <w:tcPr>
                  <w:tcW w:w="305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Ханты/манси</w:t>
                  </w:r>
                </w:p>
              </w:tc>
              <w:tc>
                <w:tcPr>
                  <w:tcW w:w="3056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58 (Девочек– 23, мальчиков–  35)</w:t>
                  </w:r>
                </w:p>
              </w:tc>
            </w:tr>
            <w:tr w:rsidR="00D17BF8" w:rsidRPr="006A799A" w:rsidTr="00D17BF8">
              <w:tc>
                <w:tcPr>
                  <w:tcW w:w="305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Ханты</w:t>
                  </w:r>
                </w:p>
              </w:tc>
              <w:tc>
                <w:tcPr>
                  <w:tcW w:w="3056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13 (девочек –  6 , мальчиков – 7)</w:t>
                  </w:r>
                </w:p>
              </w:tc>
            </w:tr>
            <w:tr w:rsidR="00D17BF8" w:rsidRPr="006A799A" w:rsidTr="00D17BF8">
              <w:tc>
                <w:tcPr>
                  <w:tcW w:w="3055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Манси</w:t>
                  </w:r>
                </w:p>
              </w:tc>
              <w:tc>
                <w:tcPr>
                  <w:tcW w:w="3056" w:type="dxa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45 (девочек – 17, мальчиков – 28)</w:t>
                  </w:r>
                </w:p>
              </w:tc>
            </w:tr>
          </w:tbl>
          <w:p w:rsidR="00721907" w:rsidRPr="006A799A" w:rsidRDefault="00721907" w:rsidP="00B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7.3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Для сохранения и укрепления здоровья детей  в детском саду оборудованы: физкультурный и музыкальный залы, укомплектова</w:t>
            </w:r>
            <w:r w:rsidR="0052331F" w:rsidRPr="006A799A">
              <w:rPr>
                <w:rFonts w:ascii="Times New Roman" w:hAnsi="Times New Roman" w:cs="Times New Roman"/>
              </w:rPr>
              <w:t xml:space="preserve">нные необходимым оборудованием, спортивный участок, </w:t>
            </w:r>
            <w:r w:rsidRPr="006A799A">
              <w:rPr>
                <w:rFonts w:ascii="Times New Roman" w:hAnsi="Times New Roman" w:cs="Times New Roman"/>
              </w:rPr>
              <w:t>авт</w:t>
            </w:r>
            <w:r w:rsidR="0052331F" w:rsidRPr="006A799A">
              <w:rPr>
                <w:rFonts w:ascii="Times New Roman" w:hAnsi="Times New Roman" w:cs="Times New Roman"/>
              </w:rPr>
              <w:t xml:space="preserve">огородок, </w:t>
            </w:r>
            <w:r w:rsidRPr="006A799A">
              <w:rPr>
                <w:rFonts w:ascii="Times New Roman" w:hAnsi="Times New Roman" w:cs="Times New Roman"/>
              </w:rPr>
              <w:t xml:space="preserve"> в каждой группе создан Спортивный уголок и уголок Здоровья. </w:t>
            </w:r>
            <w:r w:rsidR="0052331F" w:rsidRPr="006A799A">
              <w:rPr>
                <w:rFonts w:ascii="Times New Roman" w:hAnsi="Times New Roman" w:cs="Times New Roman"/>
              </w:rPr>
              <w:t>Функционировал</w:t>
            </w:r>
            <w:r w:rsidRPr="006A799A">
              <w:rPr>
                <w:rFonts w:ascii="Times New Roman" w:hAnsi="Times New Roman" w:cs="Times New Roman"/>
              </w:rPr>
              <w:t xml:space="preserve"> Совет здоровья.</w:t>
            </w:r>
          </w:p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В годовой план работы учреждения </w:t>
            </w:r>
            <w:r w:rsidR="0052331F" w:rsidRPr="006A799A">
              <w:rPr>
                <w:rFonts w:ascii="Times New Roman" w:hAnsi="Times New Roman" w:cs="Times New Roman"/>
              </w:rPr>
              <w:t xml:space="preserve">был </w:t>
            </w:r>
            <w:r w:rsidRPr="006A799A">
              <w:rPr>
                <w:rFonts w:ascii="Times New Roman" w:hAnsi="Times New Roman" w:cs="Times New Roman"/>
              </w:rPr>
              <w:t>включен раздел:</w:t>
            </w:r>
            <w:r w:rsidRPr="006A799A">
              <w:rPr>
                <w:rFonts w:ascii="Times New Roman" w:eastAsia="Calibri" w:hAnsi="Times New Roman" w:cs="Times New Roman"/>
              </w:rPr>
              <w:t>Профилактическая и оздоровительная работа</w:t>
            </w:r>
            <w:r w:rsidRPr="006A799A">
              <w:rPr>
                <w:rFonts w:ascii="Times New Roman" w:hAnsi="Times New Roman" w:cs="Times New Roman"/>
              </w:rPr>
              <w:t>, включающий мероприятия, направленные на сохранение и укрепление здоровья детей.</w:t>
            </w:r>
          </w:p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Проведено три  « Недели здоровья», в которых приняли активное участие дети</w:t>
            </w:r>
            <w:r w:rsidR="00A164B1" w:rsidRPr="006A799A">
              <w:rPr>
                <w:rFonts w:ascii="Times New Roman" w:hAnsi="Times New Roman" w:cs="Times New Roman"/>
              </w:rPr>
              <w:t>,</w:t>
            </w:r>
            <w:r w:rsidRPr="006A799A">
              <w:rPr>
                <w:rFonts w:ascii="Times New Roman" w:hAnsi="Times New Roman" w:cs="Times New Roman"/>
              </w:rPr>
              <w:t xml:space="preserve"> родители и сотрудники детского.</w:t>
            </w:r>
          </w:p>
          <w:p w:rsidR="00D741BC" w:rsidRPr="006A799A" w:rsidRDefault="00D741BC" w:rsidP="00D741BC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Физкультурно-оздоровительная работы </w:t>
            </w:r>
            <w:r w:rsidR="00A164B1" w:rsidRPr="006A799A">
              <w:rPr>
                <w:rFonts w:ascii="Times New Roman" w:hAnsi="Times New Roman" w:cs="Times New Roman"/>
              </w:rPr>
              <w:t>проводилась</w:t>
            </w:r>
            <w:r w:rsidRPr="006A799A">
              <w:rPr>
                <w:rFonts w:ascii="Times New Roman" w:hAnsi="Times New Roman" w:cs="Times New Roman"/>
              </w:rPr>
              <w:t xml:space="preserve"> по направлениям:</w:t>
            </w:r>
          </w:p>
          <w:p w:rsidR="00D741BC" w:rsidRPr="006A799A" w:rsidRDefault="00D741BC" w:rsidP="00475E22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6A799A">
              <w:rPr>
                <w:rFonts w:ascii="Times New Roman" w:hAnsi="Times New Roman"/>
                <w:color w:val="000000"/>
              </w:rPr>
              <w:t>Создание условий для физического развития и снижения заболеваемости детей;</w:t>
            </w:r>
          </w:p>
          <w:p w:rsidR="00D741BC" w:rsidRPr="006A799A" w:rsidRDefault="00D741BC" w:rsidP="00475E22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6A799A">
              <w:rPr>
                <w:rFonts w:ascii="Times New Roman" w:hAnsi="Times New Roman"/>
                <w:color w:val="000000"/>
              </w:rPr>
              <w:t>Повышение педагогического мастерства и деловой квалификации воспитателей детского сада;</w:t>
            </w:r>
          </w:p>
          <w:p w:rsidR="00D741BC" w:rsidRPr="006A799A" w:rsidRDefault="00D741BC" w:rsidP="00475E22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6A799A">
              <w:rPr>
                <w:rFonts w:ascii="Times New Roman" w:hAnsi="Times New Roman"/>
                <w:color w:val="000000"/>
              </w:rPr>
              <w:t>Комплексное решение физкультурно-оздоровитеьных задач в контакте с медицинским работником;</w:t>
            </w:r>
          </w:p>
          <w:p w:rsidR="00D741BC" w:rsidRPr="006A799A" w:rsidRDefault="00D741BC" w:rsidP="00475E22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6A799A">
              <w:rPr>
                <w:rFonts w:ascii="Times New Roman" w:hAnsi="Times New Roman"/>
                <w:color w:val="000000"/>
              </w:rPr>
              <w:t>Воспитание здорового ребёнка совместными усилиями детского сада и семьи.</w:t>
            </w:r>
          </w:p>
          <w:p w:rsidR="00D741BC" w:rsidRPr="006A799A" w:rsidRDefault="00D741BC" w:rsidP="00D741BC">
            <w:pPr>
              <w:pStyle w:val="21"/>
              <w:spacing w:after="0" w:line="276" w:lineRule="auto"/>
              <w:ind w:firstLine="432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В течение года проводились занятия с детьми, были проведены физкультурные праздники, спортивные досуги, недели здоровья. Юные спортсмены нашего детского сада приняли участие в Спартакиаде дошкольников, заняв 3 место.</w:t>
            </w:r>
          </w:p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В системе использ</w:t>
            </w:r>
            <w:r w:rsidR="0052331F" w:rsidRPr="006A799A">
              <w:rPr>
                <w:rFonts w:ascii="Times New Roman" w:hAnsi="Times New Roman" w:cs="Times New Roman"/>
              </w:rPr>
              <w:t>овались</w:t>
            </w:r>
            <w:r w:rsidRPr="006A799A">
              <w:rPr>
                <w:rFonts w:ascii="Times New Roman" w:hAnsi="Times New Roman" w:cs="Times New Roman"/>
              </w:rPr>
              <w:t>организованные формы работы двигательной деятельности детей, направленные на укрепление и сохранение здоровья детей: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физкультурные занятия;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утренняя гимнастика;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физкультурные минутки;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пальчиковые гимнастики;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физкультурные досуги и праздники;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подвижные игры и физические упражнения на прогулке;</w:t>
            </w:r>
          </w:p>
          <w:p w:rsidR="00D741BC" w:rsidRPr="006A799A" w:rsidRDefault="00D741BC" w:rsidP="00D741BC">
            <w:pPr>
              <w:pStyle w:val="21"/>
              <w:numPr>
                <w:ilvl w:val="0"/>
                <w:numId w:val="20"/>
              </w:num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спортивные упражнения.</w:t>
            </w:r>
          </w:p>
          <w:p w:rsidR="00D741BC" w:rsidRPr="006A799A" w:rsidRDefault="00D741BC" w:rsidP="00D741B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A799A">
              <w:rPr>
                <w:rFonts w:ascii="Times New Roman" w:hAnsi="Times New Roman" w:cs="Times New Roman"/>
              </w:rPr>
              <w:t>Медицинское обеспечение воспитанников осуществля</w:t>
            </w:r>
            <w:r w:rsidR="00475E22" w:rsidRPr="006A799A">
              <w:rPr>
                <w:rFonts w:ascii="Times New Roman" w:hAnsi="Times New Roman" w:cs="Times New Roman"/>
              </w:rPr>
              <w:t>лось</w:t>
            </w:r>
            <w:r w:rsidRPr="006A799A">
              <w:rPr>
                <w:rFonts w:ascii="Times New Roman" w:hAnsi="Times New Roman" w:cs="Times New Roman"/>
              </w:rPr>
              <w:t xml:space="preserve"> медицинскими работниками Бюджетного учреждения Ханты-</w:t>
            </w:r>
            <w:r w:rsidRPr="006A799A">
              <w:rPr>
                <w:rFonts w:ascii="Times New Roman" w:hAnsi="Times New Roman" w:cs="Times New Roman"/>
              </w:rPr>
              <w:lastRenderedPageBreak/>
              <w:t>Мансийского автономного округа-Югры «Кондинска</w:t>
            </w:r>
            <w:r w:rsidR="00A164B1" w:rsidRPr="006A799A">
              <w:rPr>
                <w:rFonts w:ascii="Times New Roman" w:hAnsi="Times New Roman" w:cs="Times New Roman"/>
              </w:rPr>
              <w:t>я районная больница». Работают 3</w:t>
            </w:r>
            <w:r w:rsidRPr="006A799A">
              <w:rPr>
                <w:rFonts w:ascii="Times New Roman" w:hAnsi="Times New Roman" w:cs="Times New Roman"/>
              </w:rPr>
              <w:t xml:space="preserve"> медицинские сестры. Медицинский кабинет оснащен необходимым оборудованием, инвентарем, лекарственными препаратами</w:t>
            </w:r>
            <w:r w:rsidRPr="006A799A">
              <w:rPr>
                <w:rFonts w:ascii="Times New Roman" w:eastAsia="Times New Roman" w:hAnsi="Times New Roman" w:cs="Times New Roman"/>
                <w:b/>
                <w:bCs/>
                <w:iCs/>
              </w:rPr>
              <w:t>.</w:t>
            </w:r>
          </w:p>
          <w:p w:rsidR="00D741BC" w:rsidRPr="006A799A" w:rsidRDefault="00D741BC" w:rsidP="00D741BC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Медицинский персонал Детского сада совместно с администрацией детского сада несет ответственность за здоровье и физическое развитие детей, проведение  профилактических мероприятий, соблюдение санитарно-гигиенических норм, режима и качества питания. Медицинские работники оказывает необходимую помощь своевременную необходимую медицинскую помощь детям и  педагогическому составу в решении задач по сохранению и укреплению здоровья детей, созданию благоприятной обстановки для ребенка.  </w:t>
            </w:r>
          </w:p>
          <w:p w:rsidR="00D741BC" w:rsidRPr="006A799A" w:rsidRDefault="00D741BC" w:rsidP="00D741BC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В мае 2015 г. проведен углубленный медицинский осмотр детей  подготовительных групп. Осмотрено   75 человек.</w:t>
            </w:r>
          </w:p>
          <w:p w:rsidR="00D741BC" w:rsidRPr="006A799A" w:rsidRDefault="00D741BC" w:rsidP="00D741B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>Результаты медицинского осмотра выпускников</w:t>
            </w:r>
          </w:p>
          <w:tbl>
            <w:tblPr>
              <w:tblStyle w:val="a4"/>
              <w:tblpPr w:leftFromText="180" w:rightFromText="180" w:vertAnchor="text" w:horzAnchor="margin" w:tblpXSpec="right" w:tblpY="324"/>
              <w:tblOverlap w:val="never"/>
              <w:tblW w:w="6231" w:type="dxa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4081"/>
            </w:tblGrid>
            <w:tr w:rsidR="00D741BC" w:rsidRPr="006A799A" w:rsidTr="00D741BC">
              <w:trPr>
                <w:trHeight w:val="15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Ожирение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8 (10,66 %)</w:t>
                  </w:r>
                </w:p>
              </w:tc>
            </w:tr>
            <w:tr w:rsidR="00D741BC" w:rsidRPr="006A799A" w:rsidTr="00D741BC">
              <w:trPr>
                <w:trHeight w:val="15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Кариес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52  (69,33%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ДЖВП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5   -   6,66%</w:t>
                  </w:r>
                </w:p>
              </w:tc>
            </w:tr>
            <w:tr w:rsidR="00D741BC" w:rsidRPr="006A799A" w:rsidTr="00D741BC">
              <w:trPr>
                <w:trHeight w:val="446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000  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4  -   5,33%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Д  учёт  уролога   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2 -  2,66%</w:t>
                  </w:r>
                </w:p>
              </w:tc>
            </w:tr>
            <w:tr w:rsidR="00D741BC" w:rsidRPr="006A799A" w:rsidTr="00D741BC">
              <w:trPr>
                <w:trHeight w:val="446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Пороки  (соr)   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12  -  16%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ИМВП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  -  4%</w:t>
                  </w:r>
                </w:p>
              </w:tc>
            </w:tr>
            <w:tr w:rsidR="00D741BC" w:rsidRPr="006A799A" w:rsidTr="00D741BC">
              <w:trPr>
                <w:trHeight w:val="446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Атопический дерматит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1 -  1,3%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Дизартрия   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15   -  20%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Бр. астма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1;  -  1,3 %</w:t>
                  </w:r>
                </w:p>
              </w:tc>
            </w:tr>
            <w:tr w:rsidR="00D741BC" w:rsidRPr="006A799A" w:rsidTr="00D741BC">
              <w:trPr>
                <w:trHeight w:val="446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Неврология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Инвалид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741BC" w:rsidRPr="006A799A" w:rsidTr="00D741BC">
              <w:trPr>
                <w:trHeight w:val="462"/>
              </w:trPr>
              <w:tc>
                <w:tcPr>
                  <w:tcW w:w="2150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«Д» учёт   </w:t>
                  </w:r>
                </w:p>
              </w:tc>
              <w:tc>
                <w:tcPr>
                  <w:tcW w:w="4081" w:type="dxa"/>
                </w:tcPr>
                <w:p w:rsidR="00D741BC" w:rsidRPr="006A799A" w:rsidRDefault="00D741BC" w:rsidP="00D741BC">
                  <w:pPr>
                    <w:pStyle w:val="21"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   человек –   26,6 %</w:t>
                  </w:r>
                </w:p>
              </w:tc>
            </w:tr>
          </w:tbl>
          <w:p w:rsidR="00D741BC" w:rsidRPr="006A799A" w:rsidRDefault="00D741BC" w:rsidP="00D741BC">
            <w:pPr>
              <w:tabs>
                <w:tab w:val="left" w:pos="113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 xml:space="preserve">Выявлено и подтверждено: </w:t>
            </w:r>
          </w:p>
          <w:p w:rsidR="00D741BC" w:rsidRPr="006A799A" w:rsidRDefault="00D741BC" w:rsidP="00D741BC">
            <w:pPr>
              <w:pStyle w:val="21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>Группа здоровья</w:t>
            </w:r>
          </w:p>
          <w:tbl>
            <w:tblPr>
              <w:tblStyle w:val="a4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548"/>
            </w:tblGrid>
            <w:tr w:rsidR="00D741BC" w:rsidRPr="006A799A" w:rsidTr="00D741BC">
              <w:tc>
                <w:tcPr>
                  <w:tcW w:w="3543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Всего </w:t>
                  </w:r>
                </w:p>
              </w:tc>
              <w:tc>
                <w:tcPr>
                  <w:tcW w:w="2548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75  человек</w:t>
                  </w:r>
                </w:p>
              </w:tc>
            </w:tr>
            <w:tr w:rsidR="00D741BC" w:rsidRPr="006A799A" w:rsidTr="00D741BC">
              <w:tc>
                <w:tcPr>
                  <w:tcW w:w="3543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I группа здоровья </w:t>
                  </w:r>
                </w:p>
              </w:tc>
              <w:tc>
                <w:tcPr>
                  <w:tcW w:w="2548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  человек –    4 %</w:t>
                  </w:r>
                </w:p>
              </w:tc>
            </w:tr>
            <w:tr w:rsidR="00D741BC" w:rsidRPr="006A799A" w:rsidTr="00D741BC">
              <w:tc>
                <w:tcPr>
                  <w:tcW w:w="3543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IIгруппа здоровья</w:t>
                  </w:r>
                </w:p>
              </w:tc>
              <w:tc>
                <w:tcPr>
                  <w:tcW w:w="2548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33  человек –   44  %</w:t>
                  </w:r>
                </w:p>
              </w:tc>
            </w:tr>
            <w:tr w:rsidR="00D741BC" w:rsidRPr="006A799A" w:rsidTr="00D741BC">
              <w:tc>
                <w:tcPr>
                  <w:tcW w:w="3543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IIIгруппа здоровья</w:t>
                  </w:r>
                </w:p>
              </w:tc>
              <w:tc>
                <w:tcPr>
                  <w:tcW w:w="2548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38  человек –   50,7 %</w:t>
                  </w:r>
                </w:p>
              </w:tc>
            </w:tr>
            <w:tr w:rsidR="00D741BC" w:rsidRPr="006A799A" w:rsidTr="00D741BC">
              <w:tc>
                <w:tcPr>
                  <w:tcW w:w="3543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IVгруппа здоровья</w:t>
                  </w:r>
                </w:p>
              </w:tc>
              <w:tc>
                <w:tcPr>
                  <w:tcW w:w="2548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 xml:space="preserve">1  человек -      1,3%  </w:t>
                  </w:r>
                </w:p>
              </w:tc>
            </w:tr>
            <w:tr w:rsidR="00D741BC" w:rsidRPr="006A799A" w:rsidTr="00D741BC">
              <w:tc>
                <w:tcPr>
                  <w:tcW w:w="3543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lastRenderedPageBreak/>
                    <w:t>Vгруппа здоровья</w:t>
                  </w:r>
                </w:p>
              </w:tc>
              <w:tc>
                <w:tcPr>
                  <w:tcW w:w="2548" w:type="dxa"/>
                </w:tcPr>
                <w:p w:rsidR="00D741BC" w:rsidRPr="006A799A" w:rsidRDefault="00D741BC" w:rsidP="00D96A64">
                  <w:pPr>
                    <w:pStyle w:val="21"/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0     человек –      0  %</w:t>
                  </w:r>
                </w:p>
              </w:tc>
            </w:tr>
          </w:tbl>
          <w:p w:rsidR="00721907" w:rsidRPr="006A799A" w:rsidRDefault="00721907" w:rsidP="00BE769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7.4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Результаты мониторинга здоровья детей</w:t>
            </w:r>
          </w:p>
          <w:p w:rsidR="00721907" w:rsidRPr="006A799A" w:rsidRDefault="00721907" w:rsidP="00BE7691">
            <w:pPr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D741BC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tbl>
            <w:tblPr>
              <w:tblpPr w:leftFromText="180" w:rightFromText="180" w:vertAnchor="text" w:horzAnchor="margin" w:tblpXSpec="center" w:tblpY="393"/>
              <w:tblOverlap w:val="never"/>
              <w:tblW w:w="6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1"/>
              <w:gridCol w:w="905"/>
              <w:gridCol w:w="959"/>
              <w:gridCol w:w="1048"/>
              <w:gridCol w:w="1980"/>
            </w:tblGrid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Показатели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Ранний возраст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Дошкольный возраст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Среднесписочный состав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314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265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 xml:space="preserve"> 314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255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288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Число пропусков детодней по болезни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2828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855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1973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2678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827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1851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2792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446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2346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Число пропусков на одного ребенка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 xml:space="preserve"> 9,00д/д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8,52д/д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9,3 д/д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Средняя продолжительность одного заболевания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7,36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6,82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6,9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4,39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9,25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7,2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4,59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8,1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Количество случаев заболевания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384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95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289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388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188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386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97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289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Количество случаев на одного ребенка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1,22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1,23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1,27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Количество детей ЧДБ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43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Не болели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68 детей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82 человека</w:t>
                  </w:r>
                </w:p>
              </w:tc>
            </w:tr>
            <w:tr w:rsidR="00D741BC" w:rsidRPr="006A799A" w:rsidTr="00D741BC">
              <w:trPr>
                <w:trHeight w:val="519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 xml:space="preserve">62 человека 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 xml:space="preserve">Индекс здоровья                           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21,65%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26,1%</w:t>
                  </w:r>
                </w:p>
              </w:tc>
            </w:tr>
            <w:tr w:rsidR="00D741BC" w:rsidRPr="006A799A" w:rsidTr="00D741BC">
              <w:trPr>
                <w:trHeight w:val="554"/>
              </w:trPr>
              <w:tc>
                <w:tcPr>
                  <w:tcW w:w="12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3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1BC" w:rsidRPr="006A799A" w:rsidRDefault="00D741BC" w:rsidP="00D741BC">
                  <w:pPr>
                    <w:tabs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</w:rPr>
                    <w:t>20,7%</w:t>
                  </w:r>
                </w:p>
              </w:tc>
            </w:tr>
          </w:tbl>
          <w:p w:rsidR="00D741BC" w:rsidRPr="006A799A" w:rsidRDefault="00D741BC" w:rsidP="00D7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D741BC" w:rsidRPr="006A799A" w:rsidRDefault="00D741BC" w:rsidP="00D741BC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799A">
              <w:rPr>
                <w:rFonts w:ascii="Times New Roman" w:eastAsia="Times New Roman" w:hAnsi="Times New Roman" w:cs="Times New Roman"/>
                <w:bCs/>
              </w:rPr>
              <w:t>В 2014-2015 году произошло снижение индекса здоровья детей. В следующем учебном году всему коллективу детского сада необходимо направить работу  на сохранение и укрепление здоровья детей.</w:t>
            </w:r>
          </w:p>
          <w:p w:rsidR="00721907" w:rsidRPr="006A799A" w:rsidRDefault="00721907" w:rsidP="00BE7691">
            <w:pPr>
              <w:rPr>
                <w:rFonts w:ascii="Calibri" w:eastAsia="Times New Roman" w:hAnsi="Calibri" w:cs="Times New Roman"/>
                <w:highlight w:val="yellow"/>
              </w:rPr>
            </w:pPr>
          </w:p>
          <w:p w:rsidR="00721907" w:rsidRPr="006A799A" w:rsidRDefault="00721907" w:rsidP="00BE7691">
            <w:pPr>
              <w:tabs>
                <w:tab w:val="left" w:pos="406"/>
              </w:tabs>
              <w:spacing w:after="0" w:line="240" w:lineRule="auto"/>
              <w:rPr>
                <w:b/>
                <w:color w:val="FF0000"/>
                <w:highlight w:val="yellow"/>
                <w:lang w:eastAsia="en-US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FF0000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7.5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   В дошкольном образовательном учреждении оборудованы:</w:t>
            </w:r>
          </w:p>
          <w:p w:rsidR="00721907" w:rsidRPr="006A799A" w:rsidRDefault="00721907" w:rsidP="00475E22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left="0" w:firstLine="564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1спортивный  зала с </w:t>
            </w:r>
            <w:r w:rsidRPr="006A799A">
              <w:rPr>
                <w:rFonts w:ascii="Times New Roman" w:hAnsi="Times New Roman"/>
              </w:rPr>
              <w:t>современным спортивным    оборудованием;</w:t>
            </w:r>
          </w:p>
          <w:p w:rsidR="00721907" w:rsidRPr="006A799A" w:rsidRDefault="00A164B1" w:rsidP="00A164B1">
            <w:pPr>
              <w:pStyle w:val="a3"/>
              <w:numPr>
                <w:ilvl w:val="0"/>
                <w:numId w:val="9"/>
              </w:numPr>
              <w:tabs>
                <w:tab w:val="clear" w:pos="1560"/>
                <w:tab w:val="num" w:pos="564"/>
                <w:tab w:val="num" w:pos="8077"/>
              </w:tabs>
              <w:ind w:hanging="996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м</w:t>
            </w:r>
            <w:r w:rsidR="00721907" w:rsidRPr="006A799A">
              <w:rPr>
                <w:rFonts w:ascii="Times New Roman" w:eastAsia="Times New Roman" w:hAnsi="Times New Roman"/>
              </w:rPr>
              <w:t>ини – физкультурные уголки во всех возрастных группах;</w:t>
            </w:r>
          </w:p>
          <w:p w:rsidR="00721907" w:rsidRPr="006A799A" w:rsidRDefault="00721907" w:rsidP="00475E22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left="0" w:firstLine="564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hAnsi="Times New Roman"/>
              </w:rPr>
              <w:t>сенсорная комната для организации корреционно–развивающих занятий, тренингов с детьми и педагогами</w:t>
            </w:r>
          </w:p>
          <w:p w:rsidR="00721907" w:rsidRPr="006A799A" w:rsidRDefault="00721907" w:rsidP="00475E22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left="0" w:firstLine="564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hAnsi="Times New Roman"/>
              </w:rPr>
              <w:t>1 логопедический кабинет  для проведения коррекционной работы с детьми, имеющими речевые нарушения;</w:t>
            </w:r>
          </w:p>
          <w:p w:rsidR="00721907" w:rsidRPr="006A799A" w:rsidRDefault="00721907" w:rsidP="00475E22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left="0" w:firstLine="564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спортивные  площадки на территории ДОУ;</w:t>
            </w:r>
          </w:p>
          <w:p w:rsidR="00721907" w:rsidRPr="006A799A" w:rsidRDefault="00721907" w:rsidP="00475E22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left="0" w:firstLine="564"/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 прогулочные участки со спортивным оборудованием. </w:t>
            </w:r>
          </w:p>
          <w:p w:rsidR="00721907" w:rsidRPr="006A799A" w:rsidRDefault="00721907" w:rsidP="00475E22">
            <w:pPr>
              <w:numPr>
                <w:ilvl w:val="0"/>
                <w:numId w:val="9"/>
              </w:numPr>
              <w:tabs>
                <w:tab w:val="num" w:pos="226"/>
              </w:tabs>
              <w:spacing w:after="0" w:line="240" w:lineRule="auto"/>
              <w:ind w:left="564" w:firstLine="564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автогородок</w:t>
            </w:r>
          </w:p>
          <w:p w:rsidR="00721907" w:rsidRPr="006A799A" w:rsidRDefault="00721907" w:rsidP="00475E22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</w:rPr>
              <w:t xml:space="preserve">    Данные объекты использ</w:t>
            </w:r>
            <w:r w:rsidR="00475E22" w:rsidRPr="006A799A">
              <w:rPr>
                <w:rFonts w:ascii="Times New Roman" w:eastAsia="Times New Roman" w:hAnsi="Times New Roman"/>
              </w:rPr>
              <w:t>овались</w:t>
            </w:r>
            <w:r w:rsidRPr="006A799A">
              <w:rPr>
                <w:rFonts w:ascii="Times New Roman" w:eastAsia="Times New Roman" w:hAnsi="Times New Roman"/>
              </w:rPr>
              <w:t xml:space="preserve">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детский сад «Сказка»</w:t>
            </w: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7.6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Организация питания в Детском саду осуществля</w:t>
            </w:r>
            <w:r w:rsidR="00475E22" w:rsidRPr="006A799A">
              <w:rPr>
                <w:rFonts w:ascii="Times New Roman" w:hAnsi="Times New Roman" w:cs="Times New Roman"/>
              </w:rPr>
              <w:t>лось</w:t>
            </w:r>
            <w:r w:rsidRPr="006A799A">
              <w:rPr>
                <w:rFonts w:ascii="Times New Roman" w:hAnsi="Times New Roman" w:cs="Times New Roman"/>
              </w:rPr>
              <w:t xml:space="preserve"> на основании «Положения об организации питания в МБДОУ детский сад «Сказка». При составлении меню-требования руководствовались разработанным и утвержденным 10-ти дневным меню. Технологические карты блюд разработаны Уральским региональным центром питания 2013 года.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Согласно санитарно-гигиеническим требованиям соблюдение режима питания в детском саду</w:t>
            </w:r>
            <w:r w:rsidR="00475E22" w:rsidRPr="006A799A">
              <w:rPr>
                <w:rFonts w:ascii="Times New Roman" w:hAnsi="Times New Roman" w:cs="Times New Roman"/>
              </w:rPr>
              <w:t xml:space="preserve"> было </w:t>
            </w:r>
            <w:r w:rsidRPr="006A799A">
              <w:rPr>
                <w:rFonts w:ascii="Times New Roman" w:hAnsi="Times New Roman" w:cs="Times New Roman"/>
              </w:rPr>
              <w:t xml:space="preserve"> организовано 4-разовое питание детей: завтрак, обед, полдник, ужин. Между завтраком и обедом дети получают дополнительно соки, фрукты.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>Снабжение детского сада продуктами пит</w:t>
            </w:r>
            <w:r w:rsidR="00A164B1" w:rsidRPr="006A799A">
              <w:rPr>
                <w:rFonts w:ascii="Times New Roman" w:hAnsi="Times New Roman" w:cs="Times New Roman"/>
                <w:b/>
              </w:rPr>
              <w:t>ания в 2014 году осуществлялись</w:t>
            </w:r>
            <w:r w:rsidRPr="006A799A">
              <w:rPr>
                <w:rFonts w:ascii="Times New Roman" w:hAnsi="Times New Roman" w:cs="Times New Roman"/>
                <w:b/>
              </w:rPr>
              <w:t xml:space="preserve"> поставщиками</w:t>
            </w:r>
            <w:r w:rsidR="00A164B1" w:rsidRPr="006A799A">
              <w:rPr>
                <w:rFonts w:ascii="Times New Roman" w:hAnsi="Times New Roman" w:cs="Times New Roman"/>
                <w:b/>
              </w:rPr>
              <w:t>,</w:t>
            </w:r>
            <w:r w:rsidRPr="006A799A">
              <w:rPr>
                <w:rFonts w:ascii="Times New Roman" w:hAnsi="Times New Roman" w:cs="Times New Roman"/>
                <w:b/>
              </w:rPr>
              <w:t xml:space="preserve"> выигравшими </w:t>
            </w:r>
            <w:r w:rsidRPr="006A799A">
              <w:rPr>
                <w:rFonts w:ascii="Times New Roman" w:hAnsi="Times New Roman" w:cs="Times New Roman"/>
                <w:b/>
              </w:rPr>
              <w:lastRenderedPageBreak/>
              <w:t>муниципальный контракт: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Продукты питания: 1 полугодие- по договору № 2 от 10.01.2014 года Общество с ограниченной ответственностью «ВекторМ», Свердловская область,г.Полевской, ул.Фурманова, 22. (поставка 1 раз в неделю по предварительной заявке).  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Хлеб-ИП Диченко Л.А., гп.Междуреченский(поставка ежедневно с 7 час 00 мин до 8 час 00 м</w:t>
            </w:r>
            <w:r w:rsidR="00A164B1" w:rsidRPr="006A799A">
              <w:rPr>
                <w:rFonts w:ascii="Times New Roman" w:hAnsi="Times New Roman" w:cs="Times New Roman"/>
              </w:rPr>
              <w:t>ин по заявке, поданной накануне</w:t>
            </w:r>
            <w:r w:rsidRPr="006A799A">
              <w:rPr>
                <w:rFonts w:ascii="Times New Roman" w:hAnsi="Times New Roman" w:cs="Times New Roman"/>
              </w:rPr>
              <w:t>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Продукты питания: 2 полугодие – по договору № 20 от 18.08.2014 года ИП Дроздовский С.С., г.Тюмень, ул.Пермякова. д.76 кв.85 (поставка 2 раза в неделю, по предварительной заявке). После приемки продуктов питания составляется соответствующий акт о приемке продуктов питания, подписывается председателем и членами приемочной комиссии.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 xml:space="preserve">     Хлеб-ИП Диченко Л.А., гп.Междуреченский(поставка ежедневно с 7 час 00 мин до 8 час 00 мин по заявке).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Продукты,</w:t>
            </w:r>
            <w:r w:rsidR="00475E22" w:rsidRPr="006A799A">
              <w:rPr>
                <w:rFonts w:ascii="Times New Roman" w:hAnsi="Times New Roman" w:cs="Times New Roman"/>
              </w:rPr>
              <w:t xml:space="preserve"> поступавшие в Детский сад имели</w:t>
            </w:r>
            <w:r w:rsidRPr="006A799A">
              <w:rPr>
                <w:rFonts w:ascii="Times New Roman" w:hAnsi="Times New Roman" w:cs="Times New Roman"/>
              </w:rPr>
              <w:t xml:space="preserve"> санитарно-эпидемиологическое заключение о соответствии их санитарным правилам. Продукты по качеству не соответствующие  предъявленным требованиям, либо без сопроводительных документов возвращаются поставщику.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срокам реализации продуктов питания осуществл</w:t>
            </w:r>
            <w:r w:rsidR="00A164B1" w:rsidRPr="006A799A">
              <w:rPr>
                <w:rFonts w:ascii="Times New Roman" w:hAnsi="Times New Roman" w:cs="Times New Roman"/>
              </w:rPr>
              <w:t>ялось Комиссией</w:t>
            </w:r>
            <w:r w:rsidRPr="006A799A">
              <w:rPr>
                <w:rFonts w:ascii="Times New Roman" w:hAnsi="Times New Roman" w:cs="Times New Roman"/>
              </w:rPr>
              <w:t xml:space="preserve"> п</w:t>
            </w:r>
            <w:r w:rsidR="00A164B1" w:rsidRPr="006A799A">
              <w:rPr>
                <w:rFonts w:ascii="Times New Roman" w:hAnsi="Times New Roman" w:cs="Times New Roman"/>
              </w:rPr>
              <w:t>о горячему питанию и медицинскими</w:t>
            </w:r>
            <w:r w:rsidRPr="006A799A">
              <w:rPr>
                <w:rFonts w:ascii="Times New Roman" w:hAnsi="Times New Roman" w:cs="Times New Roman"/>
              </w:rPr>
              <w:t xml:space="preserve"> сестра</w:t>
            </w:r>
            <w:r w:rsidR="00A164B1" w:rsidRPr="006A799A">
              <w:rPr>
                <w:rFonts w:ascii="Times New Roman" w:hAnsi="Times New Roman" w:cs="Times New Roman"/>
              </w:rPr>
              <w:t>ми</w:t>
            </w:r>
            <w:r w:rsidRPr="006A799A">
              <w:rPr>
                <w:rFonts w:ascii="Times New Roman" w:hAnsi="Times New Roman" w:cs="Times New Roman"/>
              </w:rPr>
              <w:t xml:space="preserve"> детского сада.</w:t>
            </w:r>
          </w:p>
          <w:p w:rsidR="00B2074D" w:rsidRPr="006A799A" w:rsidRDefault="00B2074D" w:rsidP="00B2074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7.7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highlight w:val="yellow"/>
              </w:rPr>
            </w:pPr>
            <w:r w:rsidRPr="006A799A">
              <w:rPr>
                <w:rFonts w:ascii="Times New Roman" w:eastAsia="Times New Roman" w:hAnsi="Times New Roman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8E3EE7" w:rsidRPr="006A799A" w:rsidRDefault="008E3EE7" w:rsidP="008E3EE7">
            <w:pPr>
              <w:ind w:firstLine="708"/>
              <w:jc w:val="both"/>
              <w:rPr>
                <w:rFonts w:ascii="Times New Roman" w:hAnsi="Times New Roman"/>
                <w:color w:val="FF0000"/>
              </w:rPr>
            </w:pPr>
            <w:r w:rsidRPr="006A799A">
              <w:rPr>
                <w:rFonts w:ascii="Times New Roman" w:hAnsi="Times New Roman"/>
              </w:rPr>
              <w:t xml:space="preserve">Для проведения воспитательно-образовательного процесса в </w:t>
            </w:r>
            <w:r w:rsidR="00475E22" w:rsidRPr="006A799A">
              <w:rPr>
                <w:rFonts w:ascii="Times New Roman" w:hAnsi="Times New Roman"/>
              </w:rPr>
              <w:t>Детском саду</w:t>
            </w:r>
            <w:r w:rsidRPr="006A799A">
              <w:rPr>
                <w:rFonts w:ascii="Times New Roman" w:hAnsi="Times New Roman"/>
              </w:rPr>
              <w:t xml:space="preserve"> имеется в достаточном количестве  методические пособия, методическая и детская литература, необходимый дидактический материал. Вся работа с воспитанниками строилась с учетом индивидуально-психологических особенностей. Проводилась интегрированная деятельность, структура которой предусматривала свободную позу и передвижение воспитанников, проговаривание процесса собственной деятельности. </w:t>
            </w:r>
          </w:p>
          <w:p w:rsidR="008E3EE7" w:rsidRPr="006A799A" w:rsidRDefault="008E3EE7" w:rsidP="008E3EE7">
            <w:pPr>
              <w:ind w:firstLine="317"/>
              <w:jc w:val="both"/>
              <w:rPr>
                <w:rFonts w:ascii="Times New Roman" w:hAnsi="Times New Roman"/>
                <w:b/>
                <w:u w:val="single"/>
              </w:rPr>
            </w:pPr>
            <w:r w:rsidRPr="006A799A">
              <w:rPr>
                <w:rFonts w:ascii="Times New Roman" w:hAnsi="Times New Roman"/>
              </w:rPr>
              <w:t xml:space="preserve">Взаимодействие субъектов открытого образовательного пространства (дети, педагоги, родители) </w:t>
            </w:r>
            <w:r w:rsidR="00475E22" w:rsidRPr="006A799A">
              <w:rPr>
                <w:rFonts w:ascii="Times New Roman" w:hAnsi="Times New Roman"/>
              </w:rPr>
              <w:t>Детского сада</w:t>
            </w:r>
            <w:r w:rsidRPr="006A799A">
              <w:rPr>
                <w:rFonts w:ascii="Times New Roman" w:hAnsi="Times New Roman"/>
              </w:rPr>
              <w:t xml:space="preserve"> осуществлялось на основе современных образовательных технологий: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 xml:space="preserve">здоровьесберегающие технологии; 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 xml:space="preserve">технологии проектной деятельности; 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 xml:space="preserve">технология исследовательской деятельности; 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 xml:space="preserve">информационно-коммуникационные технологии; 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 xml:space="preserve">использование технологии проблемного и развивающего обучения в НОД и совместной деятельности воспитателя </w:t>
            </w:r>
            <w:r w:rsidRPr="006A799A">
              <w:rPr>
                <w:rFonts w:ascii="Times New Roman" w:eastAsia="Times New Roman" w:hAnsi="Times New Roman"/>
                <w:lang w:eastAsia="ru-RU"/>
              </w:rPr>
              <w:lastRenderedPageBreak/>
              <w:t>с детьми,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 xml:space="preserve">личностно-ориентированные технологии; 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8"/>
              </w:numPr>
              <w:tabs>
                <w:tab w:val="left" w:pos="3030"/>
              </w:tabs>
              <w:spacing w:before="0" w:beforeAutospacing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>игровая технология.</w:t>
            </w:r>
            <w:r w:rsidRPr="006A799A"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721907" w:rsidRPr="006A799A" w:rsidRDefault="00A164B1" w:rsidP="00A164B1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A799A">
              <w:rPr>
                <w:rFonts w:ascii="Times New Roman" w:hAnsi="Times New Roman" w:cs="Times New Roman"/>
              </w:rPr>
              <w:t>Годовой план</w:t>
            </w:r>
            <w:r w:rsidR="00721907" w:rsidRPr="006A799A">
              <w:rPr>
                <w:rFonts w:ascii="Times New Roman" w:hAnsi="Times New Roman" w:cs="Times New Roman"/>
              </w:rPr>
              <w:t xml:space="preserve"> воспитательно-обр</w:t>
            </w:r>
            <w:r w:rsidR="008E3EE7" w:rsidRPr="006A799A">
              <w:rPr>
                <w:rFonts w:ascii="Times New Roman" w:hAnsi="Times New Roman" w:cs="Times New Roman"/>
              </w:rPr>
              <w:t>азовательной работы на 2014-2015</w:t>
            </w:r>
            <w:r w:rsidR="00721907" w:rsidRPr="006A799A">
              <w:rPr>
                <w:rFonts w:ascii="Times New Roman" w:hAnsi="Times New Roman" w:cs="Times New Roman"/>
              </w:rPr>
              <w:t xml:space="preserve"> учебный год </w:t>
            </w:r>
            <w:r w:rsidRPr="006A799A">
              <w:rPr>
                <w:rFonts w:ascii="Times New Roman" w:hAnsi="Times New Roman" w:cs="Times New Roman"/>
              </w:rPr>
              <w:t xml:space="preserve">выполнен на </w:t>
            </w:r>
            <w:r w:rsidR="00721907" w:rsidRPr="006A799A">
              <w:rPr>
                <w:rFonts w:ascii="Times New Roman" w:hAnsi="Times New Roman" w:cs="Times New Roman"/>
              </w:rPr>
              <w:t>100%</w:t>
            </w: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7.8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Обеспечение индивидуальной методической работы</w:t>
            </w:r>
          </w:p>
          <w:p w:rsidR="00721907" w:rsidRPr="006A799A" w:rsidRDefault="00721907" w:rsidP="00BE76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с молодыми специалистами педагогического коллектива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D741BC" w:rsidP="00475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A799A">
              <w:rPr>
                <w:rFonts w:ascii="Times New Roman" w:hAnsi="Times New Roman" w:cs="Times New Roman"/>
              </w:rPr>
              <w:t>С целью повышения профессиональной компетенции педагого</w:t>
            </w:r>
            <w:r w:rsidR="00475E22" w:rsidRPr="006A799A">
              <w:rPr>
                <w:rFonts w:ascii="Times New Roman" w:hAnsi="Times New Roman" w:cs="Times New Roman"/>
              </w:rPr>
              <w:t xml:space="preserve">в  в детском саду </w:t>
            </w:r>
            <w:r w:rsidR="00FA6351" w:rsidRPr="006A799A">
              <w:rPr>
                <w:rFonts w:ascii="Times New Roman" w:hAnsi="Times New Roman" w:cs="Times New Roman"/>
              </w:rPr>
              <w:t xml:space="preserve">были </w:t>
            </w:r>
            <w:r w:rsidR="00475E22" w:rsidRPr="006A799A">
              <w:rPr>
                <w:rFonts w:ascii="Times New Roman" w:hAnsi="Times New Roman" w:cs="Times New Roman"/>
              </w:rPr>
              <w:t>организованны</w:t>
            </w:r>
            <w:r w:rsidRPr="006A799A">
              <w:rPr>
                <w:rFonts w:ascii="Times New Roman" w:hAnsi="Times New Roman" w:cs="Times New Roman"/>
              </w:rPr>
              <w:t>«Школа педагогического мастерства», наставничество. Молодые специалисты име</w:t>
            </w:r>
            <w:r w:rsidR="00475E22" w:rsidRPr="006A799A">
              <w:rPr>
                <w:rFonts w:ascii="Times New Roman" w:hAnsi="Times New Roman" w:cs="Times New Roman"/>
              </w:rPr>
              <w:t>ли</w:t>
            </w:r>
            <w:r w:rsidRPr="006A799A">
              <w:rPr>
                <w:rFonts w:ascii="Times New Roman" w:hAnsi="Times New Roman" w:cs="Times New Roman"/>
              </w:rPr>
              <w:t xml:space="preserve"> возможность получить консультацию и помощь по любому вопросу, что способств</w:t>
            </w:r>
            <w:r w:rsidR="00475E22" w:rsidRPr="006A799A">
              <w:rPr>
                <w:rFonts w:ascii="Times New Roman" w:hAnsi="Times New Roman" w:cs="Times New Roman"/>
              </w:rPr>
              <w:t>овало</w:t>
            </w:r>
            <w:r w:rsidRPr="006A799A">
              <w:rPr>
                <w:rFonts w:ascii="Times New Roman" w:hAnsi="Times New Roman" w:cs="Times New Roman"/>
              </w:rPr>
              <w:t xml:space="preserve"> повышению их профессионального мастерства, опытным педагогам – поделиться своими наработками</w:t>
            </w:r>
          </w:p>
        </w:tc>
      </w:tr>
      <w:tr w:rsidR="00721907" w:rsidRPr="006A799A" w:rsidTr="00BE7691">
        <w:trPr>
          <w:trHeight w:val="705"/>
        </w:trPr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pStyle w:val="a3"/>
              <w:numPr>
                <w:ilvl w:val="1"/>
                <w:numId w:val="11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  <w:color w:val="000000"/>
              </w:rPr>
              <w:t>Показатели  деятельности организации</w:t>
            </w: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8.1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Выполнение общеобразовательной программы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D6DDC" w:rsidRPr="006A799A" w:rsidRDefault="002D6DDC" w:rsidP="002D6DDC">
            <w:pPr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Образовательная программа выполнена  на 100%  в соответствии с учебным планом и графиком учебного процесса.</w:t>
            </w:r>
          </w:p>
          <w:p w:rsidR="00721907" w:rsidRPr="006A799A" w:rsidRDefault="00721907" w:rsidP="00BE7691">
            <w:pPr>
              <w:tabs>
                <w:tab w:val="left" w:pos="402"/>
              </w:tabs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6A799A">
              <w:rPr>
                <w:rFonts w:ascii="Times New Roman" w:eastAsia="Times New Roman" w:hAnsi="Times New Roman"/>
                <w:color w:val="000000" w:themeColor="text1"/>
              </w:rPr>
              <w:t>8.2.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Результаты работы за год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A6351" w:rsidRPr="006A799A" w:rsidRDefault="008E3EE7" w:rsidP="008E3EE7">
            <w:pPr>
              <w:spacing w:after="0"/>
              <w:ind w:firstLine="567"/>
              <w:jc w:val="both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>Работа коллектива МБДОУ детский сад «Сказка»</w:t>
            </w:r>
          </w:p>
          <w:p w:rsidR="008E3EE7" w:rsidRPr="006A799A" w:rsidRDefault="008E3EE7" w:rsidP="00FA635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>в 2014 – 2015 учебном году была направлена на решение следующих задач: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1. Формирование здоровьесберегающей среды, направленной на охрану и укрепление физического и психического здоровья детей, в том числе их эмоционального состояния.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2. Развитие познавательно-речевой активности детей через ознакомление с окружающим миром.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3. Повышение активности родительской общественности направленной на  расширение сотрудничества, по вопросам осуществления взаимодействия с семей и детским садом в обучении и воспитании детей.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4. Повышение качества образования, через: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4.1. освоение и внедрение новых технологий воспитания и образования дошкольников в процессе введения  ФГОС ДО;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4. Повышение качества образования, через: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4.1. освоение и внедрение новых технологий воспитания и образования дошкольников в процессе введения  ФГОС ДО; 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4.2. повышение профессионального уровня педагогов и управленческих кадров;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4.3. создание единой системы работы педагогами МБДОУ, направленной на развитие индивидуальных способностей детей, поддержку детской одаренности.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5. Оснащение материально-технической базы МБДОУ в соответствии с современными требованиями</w:t>
            </w:r>
          </w:p>
          <w:p w:rsidR="008E3EE7" w:rsidRPr="006A799A" w:rsidRDefault="008E3EE7" w:rsidP="008E3EE7">
            <w:pPr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Для решения вышеперечисленных задач в детском саду  проводилась систематическая планомерная работа. 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A799A">
              <w:rPr>
                <w:rFonts w:ascii="Times New Roman" w:hAnsi="Times New Roman"/>
                <w:u w:val="single"/>
              </w:rPr>
              <w:t>Проведено 5 педагогических советов: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Тема: «Профессиональное развитие педагогов как средство повышения эффективности деятельности образовательного учреждения»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t>Тема:«</w:t>
            </w:r>
            <w:r w:rsidRPr="006A799A">
              <w:rPr>
                <w:rFonts w:ascii="Times New Roman" w:hAnsi="Times New Roman"/>
              </w:rPr>
              <w:t>Комплексный подход к развитию познавательно-речевой активности дошкольников</w:t>
            </w:r>
            <w:r w:rsidRPr="006A799A">
              <w:rPr>
                <w:rFonts w:ascii="Times New Roman" w:hAnsi="Times New Roman"/>
                <w:bCs/>
              </w:rPr>
              <w:t>»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Тема: «Современные проблемы взаимодействия детского сада и семьи»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lastRenderedPageBreak/>
              <w:t>Тема: «Создание в МБДОУ единой здоровьесберегающей среды»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Итоговый. «Результаты работы педагогического коллектива за 2014-2015 учебный год»</w:t>
            </w:r>
          </w:p>
          <w:p w:rsidR="008E3EE7" w:rsidRPr="006A799A" w:rsidRDefault="008E3EE7" w:rsidP="008E3EE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6A799A">
              <w:rPr>
                <w:rFonts w:ascii="Times New Roman" w:hAnsi="Times New Roman"/>
                <w:u w:val="single"/>
              </w:rPr>
              <w:t>Семинары, направленные на повышение педагогической компетенции воспитателей (3 по плану и 1 вне плана):</w:t>
            </w:r>
          </w:p>
          <w:p w:rsidR="008E3EE7" w:rsidRPr="006A799A" w:rsidRDefault="008E3EE7" w:rsidP="008E3EE7">
            <w:pPr>
              <w:pStyle w:val="Iauiue"/>
              <w:widowControl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A799A">
              <w:rPr>
                <w:sz w:val="22"/>
                <w:szCs w:val="22"/>
              </w:rPr>
              <w:t>Семинар «Равные среди равных».</w:t>
            </w:r>
            <w:r w:rsidRPr="006A799A">
              <w:rPr>
                <w:rFonts w:eastAsia="Calibri"/>
                <w:sz w:val="22"/>
                <w:szCs w:val="22"/>
              </w:rPr>
              <w:t>Педагог-психологО.Н.Астраханская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5"/>
              </w:numPr>
              <w:tabs>
                <w:tab w:val="left" w:pos="490"/>
                <w:tab w:val="left" w:pos="632"/>
              </w:tabs>
              <w:spacing w:before="0" w:beforeAutospacing="0"/>
              <w:jc w:val="both"/>
              <w:rPr>
                <w:rFonts w:ascii="Times New Roman" w:hAnsi="Times New Roman"/>
                <w:bCs/>
              </w:rPr>
            </w:pPr>
            <w:r w:rsidRPr="006A799A">
              <w:rPr>
                <w:rFonts w:ascii="Times New Roman" w:hAnsi="Times New Roman"/>
                <w:bCs/>
              </w:rPr>
              <w:t>Семинар  «</w:t>
            </w:r>
            <w:r w:rsidRPr="006A799A">
              <w:rPr>
                <w:rFonts w:ascii="Times New Roman" w:hAnsi="Times New Roman"/>
              </w:rPr>
              <w:t>Организация</w:t>
            </w:r>
            <w:r w:rsidRPr="006A799A">
              <w:rPr>
                <w:rFonts w:ascii="Times New Roman" w:hAnsi="Times New Roman"/>
                <w:bCs/>
              </w:rPr>
              <w:t xml:space="preserve"> развивающей среды в соответствии с требованиями ФГОС ДО». </w:t>
            </w:r>
            <w:r w:rsidRPr="006A799A">
              <w:rPr>
                <w:rFonts w:ascii="Times New Roman" w:hAnsi="Times New Roman"/>
              </w:rPr>
              <w:t>Старший  воспитатель С.Ф.Семко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5"/>
              </w:numPr>
              <w:tabs>
                <w:tab w:val="left" w:pos="490"/>
                <w:tab w:val="left" w:pos="632"/>
              </w:tabs>
              <w:spacing w:before="0" w:beforeAutospacing="0"/>
              <w:jc w:val="both"/>
              <w:rPr>
                <w:rFonts w:ascii="Times New Roman" w:hAnsi="Times New Roman"/>
                <w:bCs/>
              </w:rPr>
            </w:pPr>
            <w:r w:rsidRPr="006A799A">
              <w:rPr>
                <w:rFonts w:ascii="Times New Roman" w:hAnsi="Times New Roman"/>
                <w:bCs/>
              </w:rPr>
              <w:t>Семинар-практикум «Проблемы и перспективы развития личностно-ориентированного обучения на современном этапе».</w:t>
            </w:r>
            <w:r w:rsidRPr="006A799A">
              <w:rPr>
                <w:rFonts w:ascii="Times New Roman" w:hAnsi="Times New Roman"/>
              </w:rPr>
              <w:t xml:space="preserve"> Педагог-психолог О.Н.Астраханская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5"/>
              </w:numPr>
              <w:tabs>
                <w:tab w:val="left" w:pos="490"/>
                <w:tab w:val="left" w:pos="632"/>
              </w:tabs>
              <w:spacing w:before="0" w:beforeAutospacing="0"/>
              <w:jc w:val="both"/>
              <w:rPr>
                <w:rFonts w:ascii="Times New Roman" w:hAnsi="Times New Roman"/>
                <w:bCs/>
              </w:rPr>
            </w:pPr>
            <w:r w:rsidRPr="006A799A">
              <w:rPr>
                <w:rFonts w:ascii="Times New Roman" w:hAnsi="Times New Roman"/>
                <w:bCs/>
              </w:rPr>
              <w:t>Семинар-практикум  «Современные технологии в развитии познавательной сферы  дошкольников»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A799A">
              <w:rPr>
                <w:rFonts w:ascii="Times New Roman" w:eastAsia="Times New Roman" w:hAnsi="Times New Roman" w:cs="Times New Roman"/>
                <w:u w:val="single"/>
              </w:rPr>
              <w:t>Мастер – класс для педагогов: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4"/>
              </w:numPr>
              <w:spacing w:before="0" w:beforeAutospacing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>«Развитие речи детей посредством логоритмики»Учитель – логопед Погодина А.Р.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4"/>
              </w:numPr>
              <w:spacing w:before="0" w:beforeAutospacing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799A">
              <w:rPr>
                <w:rFonts w:ascii="Times New Roman" w:eastAsia="Times New Roman" w:hAnsi="Times New Roman"/>
                <w:lang w:eastAsia="ru-RU"/>
              </w:rPr>
              <w:t>«Использование здоровьесберегающих технологий в образовательном процессе» Воспитатель Фоминых О.В.</w:t>
            </w:r>
          </w:p>
          <w:p w:rsidR="008E3EE7" w:rsidRPr="006A799A" w:rsidRDefault="008E3EE7" w:rsidP="008E3EE7">
            <w:pPr>
              <w:pStyle w:val="a3"/>
              <w:jc w:val="both"/>
              <w:rPr>
                <w:rFonts w:ascii="Times New Roman" w:hAnsi="Times New Roman"/>
                <w:u w:val="single"/>
              </w:rPr>
            </w:pP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799A">
              <w:rPr>
                <w:rFonts w:ascii="Times New Roman" w:hAnsi="Times New Roman" w:cs="Times New Roman"/>
                <w:u w:val="single"/>
              </w:rPr>
              <w:t>Тематические проверки</w:t>
            </w:r>
            <w:r w:rsidRPr="006A799A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799A">
              <w:rPr>
                <w:rFonts w:ascii="Times New Roman" w:eastAsia="Calibri" w:hAnsi="Times New Roman" w:cs="Times New Roman"/>
                <w:bCs/>
              </w:rPr>
              <w:t>1. Готовность групп и кабинетов к началу учебного года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99A">
              <w:rPr>
                <w:rFonts w:ascii="Times New Roman" w:eastAsia="Calibri" w:hAnsi="Times New Roman" w:cs="Times New Roman"/>
              </w:rPr>
              <w:t>2. Создание условий для познавательно-речевого развития дошкольников. Проверка показала, что не все педагоги ответственно относятся к речевому развитию детей, в недостаточной степени владеют методикой по данному направлению (данные педагоги поставлены на персональный контроль). Необходимо продолжить работу по речевому развитию в следующем учебном году.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A799A">
              <w:rPr>
                <w:rFonts w:ascii="Times New Roman" w:hAnsi="Times New Roman"/>
                <w:u w:val="single"/>
              </w:rPr>
              <w:t>Открытые просмотры, согласно годового плана: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6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образовательной деятельности: 9 (высокий уровень 1 – Поваляева О.В.)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6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развлечения: 8  (высокий уровень 1 – Чекан С.С.)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6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организованно 3 просмотра образовательной деятельности для учителей начальных классов воспитателями Чекан С.С., Чернышовой Н.А., Коневой Г.Ю. (все на высоком уровне).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3EE7" w:rsidRPr="006A799A" w:rsidRDefault="008E3EE7" w:rsidP="008E3E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>Обобщен и представлен опыт работы по теме «Познавательно-речевое развитие дошкольников через организацию театрализованной деятельности» воспитателем Е.В.Комаровой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6A799A">
              <w:rPr>
                <w:rFonts w:ascii="Times New Roman" w:hAnsi="Times New Roman" w:cs="Times New Roman"/>
                <w:u w:val="single"/>
              </w:rPr>
              <w:t>Проведено 3 Недели здоровья, 1 Неделя психологии.</w:t>
            </w:r>
          </w:p>
          <w:p w:rsidR="008E3EE7" w:rsidRPr="006A799A" w:rsidRDefault="008E3EE7" w:rsidP="008E3EE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6A799A">
              <w:rPr>
                <w:rFonts w:ascii="Times New Roman" w:hAnsi="Times New Roman" w:cs="Times New Roman"/>
                <w:u w:val="single"/>
              </w:rPr>
              <w:t>В течении года осуществлялось посещение ОД: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7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«Познавательное развитие» - 13;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7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«Речевое развитие» - 19;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7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«Художественно-эстетическое развитие» - 9;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7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«Физическое развитие» - 2;</w:t>
            </w:r>
          </w:p>
          <w:p w:rsidR="008E3EE7" w:rsidRPr="006A799A" w:rsidRDefault="008E3EE7" w:rsidP="008E3EE7">
            <w:pPr>
              <w:pStyle w:val="a3"/>
              <w:numPr>
                <w:ilvl w:val="0"/>
                <w:numId w:val="27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Развлечения – 25.</w:t>
            </w:r>
          </w:p>
          <w:p w:rsidR="008E3EE7" w:rsidRPr="006A799A" w:rsidRDefault="008E3EE7" w:rsidP="008E3EE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Полностью </w:t>
            </w:r>
            <w:r w:rsidRPr="006A799A">
              <w:rPr>
                <w:rFonts w:ascii="Times New Roman" w:hAnsi="Times New Roman"/>
                <w:u w:val="single"/>
              </w:rPr>
              <w:t>реализован план работы по ПДД.</w:t>
            </w:r>
            <w:r w:rsidRPr="006A799A">
              <w:rPr>
                <w:rFonts w:ascii="Times New Roman" w:hAnsi="Times New Roman"/>
              </w:rPr>
              <w:t xml:space="preserve"> Прошло 20 мероприятий по данной тематике с участием инспектора ГИБДД и родителей.</w:t>
            </w:r>
          </w:p>
          <w:p w:rsidR="008E3EE7" w:rsidRPr="006A799A" w:rsidRDefault="008E3EE7" w:rsidP="008E3EE7">
            <w:pPr>
              <w:pStyle w:val="a3"/>
              <w:ind w:left="0" w:firstLine="426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lastRenderedPageBreak/>
              <w:t xml:space="preserve">Систематически проводились мероприятия (беседы, развлечения, рассматривание картин и т.п.) </w:t>
            </w:r>
            <w:r w:rsidRPr="006A799A">
              <w:rPr>
                <w:rFonts w:ascii="Times New Roman" w:hAnsi="Times New Roman"/>
                <w:u w:val="single"/>
              </w:rPr>
              <w:t>по пожарной безопасности</w:t>
            </w:r>
            <w:r w:rsidRPr="006A799A">
              <w:rPr>
                <w:rFonts w:ascii="Times New Roman" w:hAnsi="Times New Roman"/>
              </w:rPr>
              <w:t xml:space="preserve"> во всех возрастных группах с участием сотрудников ГО ЧС и родителей.</w:t>
            </w:r>
          </w:p>
          <w:p w:rsidR="008E3EE7" w:rsidRPr="006A799A" w:rsidRDefault="008E3EE7" w:rsidP="008E3EE7">
            <w:pPr>
              <w:pStyle w:val="a3"/>
              <w:ind w:left="0" w:firstLine="426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В детском саду регулярно проводились разнообразные  </w:t>
            </w:r>
            <w:r w:rsidRPr="006A799A">
              <w:rPr>
                <w:rFonts w:ascii="Times New Roman" w:hAnsi="Times New Roman"/>
                <w:u w:val="single"/>
              </w:rPr>
              <w:t>смотры, выставки, акции</w:t>
            </w:r>
            <w:r w:rsidRPr="006A799A">
              <w:rPr>
                <w:rFonts w:ascii="Times New Roman" w:hAnsi="Times New Roman"/>
              </w:rPr>
              <w:t xml:space="preserve"> как по плану так и вне его.</w:t>
            </w:r>
          </w:p>
          <w:p w:rsidR="004C3786" w:rsidRPr="006A799A" w:rsidRDefault="004C3786" w:rsidP="004C378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В условиях активного инновационного развития особую важность приобретает профессиональный уровень педагогических кадров. Воспитательно-образовательный процесс в детском саду  осуществляют 32 педагога:23 воспитателя,  2 инструктора по физической культуре,2музыкальных руководителя, 2 учителя – логопеда, 1 педагог-психолог, 2 педагога дополнительного образования.</w:t>
            </w:r>
          </w:p>
          <w:p w:rsidR="004C3786" w:rsidRPr="006A799A" w:rsidRDefault="004C3786" w:rsidP="004C3786">
            <w:pPr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t>Педагоги активно участвовали в педагогических</w:t>
            </w:r>
            <w:r w:rsidR="006C4840" w:rsidRPr="006A799A">
              <w:rPr>
                <w:rFonts w:ascii="Times New Roman" w:hAnsi="Times New Roman"/>
                <w:bCs/>
              </w:rPr>
              <w:t xml:space="preserve"> </w:t>
            </w:r>
            <w:r w:rsidRPr="006A799A">
              <w:rPr>
                <w:rFonts w:ascii="Times New Roman" w:hAnsi="Times New Roman"/>
                <w:bCs/>
              </w:rPr>
              <w:t>конкурсах</w:t>
            </w:r>
            <w:r w:rsidR="006C4840" w:rsidRPr="006A799A">
              <w:rPr>
                <w:rFonts w:ascii="Times New Roman" w:hAnsi="Times New Roman"/>
                <w:bCs/>
              </w:rPr>
              <w:t xml:space="preserve"> </w:t>
            </w:r>
            <w:r w:rsidRPr="006A799A">
              <w:rPr>
                <w:rFonts w:ascii="Times New Roman" w:hAnsi="Times New Roman"/>
                <w:bCs/>
              </w:rPr>
              <w:t>различного уровня, с целью распространения своего передового профессионального  педагогического опыта.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t xml:space="preserve">1 место Венгерских И.Р. и 3 место Семко С.Ф. в  районном конкурсе  на получение премии в сфере «Образование» Кондинского района. 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</w:rPr>
            </w:pPr>
            <w:r w:rsidRPr="006A799A">
              <w:rPr>
                <w:rFonts w:ascii="Times New Roman" w:hAnsi="Times New Roman"/>
                <w:bCs/>
              </w:rPr>
              <w:t xml:space="preserve">Педагог-психолог О.Н.Астраханская участвовала в районном конкурсе «Педагог года 2015», заняв 3 место. 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</w:rPr>
            </w:pPr>
            <w:r w:rsidRPr="006A799A">
              <w:rPr>
                <w:rFonts w:ascii="Times New Roman" w:hAnsi="Times New Roman"/>
                <w:bCs/>
              </w:rPr>
              <w:t>Воспитатели М.В.Арефьева и  Н.М.Зубова участвовали в районном конкурсе «Педагогические россыпи», Наталья Михайловна заняла 3 место.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t xml:space="preserve">приняли участие в конкурсе проектов «Предметно развивающая среда в соответствии с ФГОС ДО», заняв 1 и 2 места (1 – О.В. Фоминых, Л.И.Фурс. 2 – Н.С.Перевозкина, А.С.Орлова). 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Педагог дополнительного образования Венгерских И.Р. участвовала в районном семинаре в п. Кондинское на тему: «Формирование этнического самосознания на основе традиционной культуры ханты и манси».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t xml:space="preserve">О.В.Фоминых приняла участие в IV научно-практической конференции «Реализация федерального государственного образовательного стандарта в системе общего образования Кондинского района», представив опыт работы по теме «Создание развивающей предметно-пространственной среды как основа выполнения требований к психолого-педагогическим условиям реализации основной общеобразовательной программы дошкольного образования». </w:t>
            </w:r>
          </w:p>
          <w:p w:rsidR="004C3786" w:rsidRPr="006A799A" w:rsidRDefault="004C3786" w:rsidP="004C3786">
            <w:pPr>
              <w:pStyle w:val="a3"/>
              <w:numPr>
                <w:ilvl w:val="0"/>
                <w:numId w:val="31"/>
              </w:numPr>
              <w:spacing w:before="0" w:beforeAutospacing="0"/>
              <w:jc w:val="both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  <w:bCs/>
              </w:rPr>
              <w:t>Педагогами было представлено большое количество методических материалов на ярмарку IV научно-практической конференции «Реализация федерального государственного образовательного стандарта в системе общего образования Кондинского района».</w:t>
            </w:r>
          </w:p>
          <w:tbl>
            <w:tblPr>
              <w:tblStyle w:val="a4"/>
              <w:tblW w:w="617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  <w:gridCol w:w="4142"/>
            </w:tblGrid>
            <w:tr w:rsidR="002642A7" w:rsidRPr="006A799A" w:rsidTr="004314CE">
              <w:trPr>
                <w:trHeight w:val="236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Венгерских Ирина Романовна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Познавательно-исследовательский проект «Наш друг - природа</w:t>
                  </w:r>
                </w:p>
              </w:tc>
            </w:tr>
            <w:tr w:rsidR="002642A7" w:rsidRPr="006A799A" w:rsidTr="004314CE">
              <w:trPr>
                <w:trHeight w:val="755"/>
              </w:trPr>
              <w:tc>
                <w:tcPr>
                  <w:tcW w:w="2036" w:type="dxa"/>
                  <w:vMerge w:val="restart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Астраханская Ольга Николаевна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Проект «Игровая деятельность как средство развития коммуникативных навыков у детей старшего дошкольного возраста»</w:t>
                  </w:r>
                </w:p>
              </w:tc>
            </w:tr>
            <w:tr w:rsidR="002642A7" w:rsidRPr="006A799A" w:rsidTr="004314CE">
              <w:trPr>
                <w:trHeight w:val="131"/>
              </w:trPr>
              <w:tc>
                <w:tcPr>
                  <w:tcW w:w="2036" w:type="dxa"/>
                  <w:vMerge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 xml:space="preserve">Семинар-практикум для педагогов </w:t>
                  </w:r>
                  <w:r w:rsidRPr="006A799A">
                    <w:rPr>
                      <w:rFonts w:ascii="Times New Roman" w:hAnsi="Times New Roman"/>
                      <w:bCs/>
                    </w:rPr>
                    <w:lastRenderedPageBreak/>
                    <w:t>«Современные технологии в развитии познавательной сферы  дошкольников»</w:t>
                  </w:r>
                </w:p>
              </w:tc>
            </w:tr>
            <w:tr w:rsidR="002642A7" w:rsidRPr="006A799A" w:rsidTr="004314CE">
              <w:trPr>
                <w:trHeight w:val="991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lastRenderedPageBreak/>
                    <w:t>Чернышова Надежда Александровна</w:t>
                  </w: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Кошеленкова Наталья Александровна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Проект </w:t>
                  </w: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«Дары Югорских лесов»</w:t>
                  </w:r>
                </w:p>
              </w:tc>
            </w:tr>
            <w:tr w:rsidR="002642A7" w:rsidRPr="006A799A" w:rsidTr="004314CE">
              <w:trPr>
                <w:trHeight w:val="755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Арефьева Марина Васильевна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Конспект. Тематическое занятие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«Дети – герои Великой Отечественной Войны»</w:t>
                  </w: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(старшая группа)</w:t>
                  </w:r>
                </w:p>
              </w:tc>
            </w:tr>
            <w:tr w:rsidR="002642A7" w:rsidRPr="006A799A" w:rsidTr="004314CE">
              <w:trPr>
                <w:trHeight w:val="487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Зубова Наталья Михайловна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Методическая разработка НООД </w:t>
                  </w: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«Всем детям и взрослым нужен мир на планете»</w:t>
                  </w:r>
                </w:p>
              </w:tc>
            </w:tr>
            <w:tr w:rsidR="002642A7" w:rsidRPr="006A799A" w:rsidTr="004314CE">
              <w:trPr>
                <w:trHeight w:val="991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Перевозкина Наталья Сергеевна </w:t>
                  </w: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Орлова Альбина Сергеевна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Методические рекомендации</w:t>
                  </w:r>
                </w:p>
                <w:p w:rsidR="002642A7" w:rsidRPr="006A799A" w:rsidRDefault="002642A7" w:rsidP="00D96A64">
                  <w:pPr>
                    <w:pStyle w:val="a3"/>
                    <w:framePr w:hSpace="180" w:wrap="around" w:vAnchor="text" w:hAnchor="text" w:x="-743" w:y="1"/>
                    <w:ind w:left="0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  <w:bCs/>
                    </w:rPr>
                    <w:t>«Организация развивающей предметно-пространственной среды  в соответствии с ФГОС ДОдля детей старшего дошкольного возраста»</w:t>
                  </w:r>
                </w:p>
              </w:tc>
            </w:tr>
            <w:tr w:rsidR="002642A7" w:rsidRPr="006A799A" w:rsidTr="004314CE">
              <w:trPr>
                <w:trHeight w:val="755"/>
              </w:trPr>
              <w:tc>
                <w:tcPr>
                  <w:tcW w:w="2036" w:type="dxa"/>
                  <w:vMerge w:val="restart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Арапова Наталья Николаевна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Методическая разработка по патриотическому воспитанию «Путешествие в Сказкоград» 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(старший дошкольный возраст)</w:t>
                  </w:r>
                </w:p>
              </w:tc>
            </w:tr>
            <w:tr w:rsidR="002642A7" w:rsidRPr="006A799A" w:rsidTr="004314CE">
              <w:trPr>
                <w:trHeight w:val="131"/>
              </w:trPr>
              <w:tc>
                <w:tcPr>
                  <w:tcW w:w="2036" w:type="dxa"/>
                  <w:vMerge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Методическая разработка. Военная игра «Есть такая профессия» (с участием родителей)</w:t>
                  </w:r>
                </w:p>
              </w:tc>
            </w:tr>
            <w:tr w:rsidR="002642A7" w:rsidRPr="006A799A" w:rsidTr="004314CE">
              <w:trPr>
                <w:trHeight w:val="487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Чекан Светлана Степановна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Познавательная игра «Счастливый случай»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(подготовительная группа)</w:t>
                  </w:r>
                </w:p>
              </w:tc>
            </w:tr>
            <w:tr w:rsidR="002642A7" w:rsidRPr="006A799A" w:rsidTr="004314CE">
              <w:trPr>
                <w:trHeight w:val="503"/>
              </w:trPr>
              <w:tc>
                <w:tcPr>
                  <w:tcW w:w="2036" w:type="dxa"/>
                  <w:vMerge w:val="restart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Семко Светлана Федоровна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Познавательно – исследовательский проект (краткосрочный)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«Вот какие ложки»</w:t>
                  </w:r>
                </w:p>
              </w:tc>
            </w:tr>
            <w:tr w:rsidR="002642A7" w:rsidRPr="006A799A" w:rsidTr="004314CE">
              <w:trPr>
                <w:trHeight w:val="131"/>
              </w:trPr>
              <w:tc>
                <w:tcPr>
                  <w:tcW w:w="2036" w:type="dxa"/>
                  <w:vMerge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Информационно – практико – ориентированный проект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« Здравствуй, малыш!»</w:t>
                  </w:r>
                </w:p>
              </w:tc>
            </w:tr>
            <w:tr w:rsidR="002642A7" w:rsidRPr="006A799A" w:rsidTr="004314CE">
              <w:trPr>
                <w:trHeight w:val="131"/>
              </w:trPr>
              <w:tc>
                <w:tcPr>
                  <w:tcW w:w="2036" w:type="dxa"/>
                  <w:vMerge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Творческо-исследовательский проект 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«Весна 45 года»</w:t>
                  </w:r>
                </w:p>
              </w:tc>
            </w:tr>
            <w:tr w:rsidR="002642A7" w:rsidRPr="006A799A" w:rsidTr="004314CE">
              <w:trPr>
                <w:trHeight w:val="236"/>
              </w:trPr>
              <w:tc>
                <w:tcPr>
                  <w:tcW w:w="2036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НургалееваГуляТагировна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Методическая разработка НООД  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«Вот какой Снеговичок»</w:t>
                  </w:r>
                </w:p>
              </w:tc>
            </w:tr>
            <w:tr w:rsidR="002642A7" w:rsidRPr="006A799A" w:rsidTr="004314CE">
              <w:trPr>
                <w:trHeight w:val="503"/>
              </w:trPr>
              <w:tc>
                <w:tcPr>
                  <w:tcW w:w="2036" w:type="dxa"/>
                  <w:vMerge w:val="restart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Перевозкина Наталья Сергеевна</w:t>
                  </w: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Познавательный проект для детей младшего дошкольного возраста «Моя малая Родина»</w:t>
                  </w:r>
                </w:p>
              </w:tc>
            </w:tr>
            <w:tr w:rsidR="002642A7" w:rsidRPr="006A799A" w:rsidTr="004314CE">
              <w:trPr>
                <w:trHeight w:val="131"/>
              </w:trPr>
              <w:tc>
                <w:tcPr>
                  <w:tcW w:w="2036" w:type="dxa"/>
                  <w:vMerge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Познавательный проект   «Все о конфетах»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(средняя группа)</w:t>
                  </w:r>
                </w:p>
              </w:tc>
            </w:tr>
            <w:tr w:rsidR="002642A7" w:rsidRPr="006A799A" w:rsidTr="004314CE">
              <w:trPr>
                <w:trHeight w:val="131"/>
              </w:trPr>
              <w:tc>
                <w:tcPr>
                  <w:tcW w:w="2036" w:type="dxa"/>
                  <w:vMerge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142" w:type="dxa"/>
                </w:tcPr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 xml:space="preserve">Информационно – творческий проект </w:t>
                  </w:r>
                </w:p>
                <w:p w:rsidR="002642A7" w:rsidRPr="006A799A" w:rsidRDefault="002642A7" w:rsidP="00D96A64">
                  <w:pPr>
                    <w:framePr w:hSpace="180" w:wrap="around" w:vAnchor="text" w:hAnchor="text" w:x="-743" w:y="1"/>
                    <w:snapToGrid w:val="0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  <w:bCs/>
                    </w:rPr>
                    <w:t>«Осень. Собираем урожай»</w:t>
                  </w:r>
                </w:p>
              </w:tc>
            </w:tr>
          </w:tbl>
          <w:p w:rsidR="008E3EE7" w:rsidRPr="006A799A" w:rsidRDefault="008E3EE7" w:rsidP="008E3EE7">
            <w:pPr>
              <w:rPr>
                <w:rFonts w:ascii="Times New Roman" w:hAnsi="Times New Roman"/>
              </w:rPr>
            </w:pPr>
          </w:p>
          <w:p w:rsidR="00721907" w:rsidRPr="006A799A" w:rsidRDefault="00721907" w:rsidP="008E3EE7">
            <w:pPr>
              <w:pStyle w:val="a3"/>
              <w:spacing w:before="0" w:beforeAutospacing="0" w:after="200" w:line="276" w:lineRule="auto"/>
              <w:ind w:left="1070"/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721907" w:rsidRPr="006A799A" w:rsidTr="00BE7691">
        <w:trPr>
          <w:trHeight w:val="705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8.2.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t>Участие в конкурсах, марафонах, соревнованиях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tbl>
            <w:tblPr>
              <w:tblW w:w="59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618"/>
              <w:gridCol w:w="521"/>
              <w:gridCol w:w="625"/>
              <w:gridCol w:w="624"/>
              <w:gridCol w:w="625"/>
              <w:gridCol w:w="624"/>
              <w:gridCol w:w="660"/>
              <w:gridCol w:w="693"/>
            </w:tblGrid>
            <w:tr w:rsidR="00D17BF8" w:rsidRPr="006A799A" w:rsidTr="00D17BF8">
              <w:trPr>
                <w:trHeight w:val="447"/>
              </w:trPr>
              <w:tc>
                <w:tcPr>
                  <w:tcW w:w="5997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Успехи детей</w:t>
                  </w:r>
                </w:p>
              </w:tc>
            </w:tr>
            <w:tr w:rsidR="00D17BF8" w:rsidRPr="006A799A" w:rsidTr="00D17BF8">
              <w:trPr>
                <w:trHeight w:val="539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Уровень 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1место 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2 место 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3 место 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Участие </w:t>
                  </w:r>
                </w:p>
              </w:tc>
            </w:tr>
            <w:tr w:rsidR="00D17BF8" w:rsidRPr="006A799A" w:rsidTr="00D17BF8">
              <w:trPr>
                <w:trHeight w:val="597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2013 - 2014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2014 - 2015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2013 - 2014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2014 - 2015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ind w:right="-43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2013 - 2014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6A799A">
                    <w:rPr>
                      <w:sz w:val="22"/>
                      <w:szCs w:val="22"/>
                    </w:rPr>
                    <w:t>2014 - 2015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sz w:val="22"/>
                      <w:szCs w:val="22"/>
                    </w:rPr>
                    <w:t>2013 2014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6A799A">
                    <w:rPr>
                      <w:sz w:val="22"/>
                      <w:szCs w:val="22"/>
                    </w:rPr>
                    <w:t>2014 - 2015</w:t>
                  </w:r>
                </w:p>
              </w:tc>
            </w:tr>
            <w:tr w:rsidR="00D17BF8" w:rsidRPr="006A799A" w:rsidTr="00D17BF8">
              <w:trPr>
                <w:trHeight w:val="660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Международный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</w:p>
              </w:tc>
            </w:tr>
            <w:tr w:rsidR="00D17BF8" w:rsidRPr="006A799A" w:rsidTr="00D17BF8">
              <w:trPr>
                <w:trHeight w:val="372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Всероссийский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D17BF8" w:rsidRPr="006A799A" w:rsidTr="00D17BF8">
              <w:trPr>
                <w:trHeight w:val="392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Районный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D17BF8" w:rsidRPr="006A799A" w:rsidTr="00D17BF8">
              <w:trPr>
                <w:trHeight w:val="654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Территориальный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</w:tr>
            <w:tr w:rsidR="00D17BF8" w:rsidRPr="006A799A" w:rsidTr="00D17BF8">
              <w:trPr>
                <w:trHeight w:val="380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</w:tr>
            <w:tr w:rsidR="00D17BF8" w:rsidRPr="006A799A" w:rsidTr="00D17BF8">
              <w:trPr>
                <w:trHeight w:val="447"/>
              </w:trPr>
              <w:tc>
                <w:tcPr>
                  <w:tcW w:w="5997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Успехи педагогов</w:t>
                  </w:r>
                </w:p>
              </w:tc>
            </w:tr>
            <w:tr w:rsidR="00D17BF8" w:rsidRPr="006A799A" w:rsidTr="00D17BF8">
              <w:trPr>
                <w:trHeight w:val="539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Уровень 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1место 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место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 место</w:t>
                  </w:r>
                </w:p>
              </w:tc>
              <w:tc>
                <w:tcPr>
                  <w:tcW w:w="13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Участие </w:t>
                  </w:r>
                </w:p>
              </w:tc>
            </w:tr>
            <w:tr w:rsidR="00D17BF8" w:rsidRPr="006A799A" w:rsidTr="00D17BF8">
              <w:trPr>
                <w:trHeight w:val="660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2013 - 2014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2014 - 2015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2013 - 2014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2014 - 2015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0" w:line="240" w:lineRule="auto"/>
                    <w:ind w:right="-43"/>
                    <w:suppressOverlap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2013 - 2014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6A799A">
                    <w:rPr>
                      <w:sz w:val="22"/>
                      <w:szCs w:val="22"/>
                    </w:rPr>
                    <w:t>2013 - 2014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6A799A">
                    <w:rPr>
                      <w:sz w:val="22"/>
                      <w:szCs w:val="22"/>
                    </w:rPr>
                    <w:t>2013 - 2014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pStyle w:val="a8"/>
                    <w:framePr w:hSpace="180" w:wrap="around" w:vAnchor="text" w:hAnchor="text" w:x="-743" w:y="1"/>
                    <w:tabs>
                      <w:tab w:val="left" w:pos="1134"/>
                    </w:tabs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6A799A">
                    <w:rPr>
                      <w:sz w:val="22"/>
                      <w:szCs w:val="22"/>
                    </w:rPr>
                    <w:t>2013 - 2014</w:t>
                  </w:r>
                </w:p>
              </w:tc>
            </w:tr>
            <w:tr w:rsidR="00D17BF8" w:rsidRPr="006A799A" w:rsidTr="00D17BF8">
              <w:trPr>
                <w:trHeight w:val="660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Международный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46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17BF8" w:rsidRPr="006A799A" w:rsidTr="00D17BF8">
              <w:trPr>
                <w:trHeight w:val="372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Всероссийский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D17BF8" w:rsidRPr="006A799A" w:rsidTr="00D17BF8">
              <w:trPr>
                <w:trHeight w:val="392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Районный 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40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17BF8" w:rsidRPr="006A799A" w:rsidTr="00D17BF8">
              <w:trPr>
                <w:trHeight w:val="654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Территориальный </w:t>
                  </w: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уровень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14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>109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D17BF8" w:rsidRPr="006A799A" w:rsidTr="00D17BF8">
              <w:trPr>
                <w:trHeight w:val="380"/>
              </w:trPr>
              <w:tc>
                <w:tcPr>
                  <w:tcW w:w="1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 xml:space="preserve">28 </w:t>
                  </w:r>
                </w:p>
              </w:tc>
              <w:tc>
                <w:tcPr>
                  <w:tcW w:w="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 xml:space="preserve">29 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 xml:space="preserve">21 </w:t>
                  </w:r>
                </w:p>
              </w:tc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A799A">
                    <w:rPr>
                      <w:rFonts w:ascii="Times New Roman" w:eastAsia="Times New Roman" w:hAnsi="Times New Roman" w:cs="Times New Roman"/>
                      <w:bCs/>
                    </w:rPr>
                    <w:t xml:space="preserve">199 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0D9" w:themeFill="accent4" w:themeFillTint="66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7BF8" w:rsidRPr="006A799A" w:rsidRDefault="00D17BF8" w:rsidP="00D96A64">
                  <w:pPr>
                    <w:framePr w:hSpace="180" w:wrap="around" w:vAnchor="text" w:hAnchor="text" w:x="-743" w:y="1"/>
                    <w:tabs>
                      <w:tab w:val="left" w:pos="1134"/>
                    </w:tabs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A799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</w:tbl>
          <w:p w:rsidR="00721907" w:rsidRPr="006A799A" w:rsidRDefault="00721907" w:rsidP="00BE7691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21907" w:rsidRPr="006A799A" w:rsidTr="00360708">
        <w:trPr>
          <w:trHeight w:val="5498"/>
        </w:trPr>
        <w:tc>
          <w:tcPr>
            <w:tcW w:w="70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21907" w:rsidRPr="006A799A" w:rsidRDefault="00721907" w:rsidP="00BE769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Times New Roman" w:hAnsi="Times New Roman"/>
              </w:rPr>
              <w:lastRenderedPageBreak/>
              <w:t>8.3</w:t>
            </w:r>
          </w:p>
        </w:tc>
        <w:tc>
          <w:tcPr>
            <w:tcW w:w="3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A6351" w:rsidRPr="006A799A" w:rsidRDefault="00FA6351" w:rsidP="00BE7691">
            <w:pPr>
              <w:rPr>
                <w:rFonts w:ascii="Times New Roman" w:eastAsia="Calibri" w:hAnsi="Times New Roman"/>
              </w:rPr>
            </w:pPr>
            <w:r w:rsidRPr="006A799A">
              <w:rPr>
                <w:rFonts w:ascii="Times New Roman" w:eastAsia="Calibri" w:hAnsi="Times New Roman"/>
              </w:rPr>
              <w:t xml:space="preserve">Выполнение показателей целевых </w:t>
            </w:r>
          </w:p>
          <w:p w:rsidR="00721907" w:rsidRPr="006A799A" w:rsidRDefault="00FA6351" w:rsidP="00FA6351">
            <w:pPr>
              <w:rPr>
                <w:rFonts w:ascii="Times New Roman" w:eastAsia="Times New Roman" w:hAnsi="Times New Roman"/>
              </w:rPr>
            </w:pPr>
            <w:r w:rsidRPr="006A799A">
              <w:rPr>
                <w:rFonts w:ascii="Times New Roman" w:eastAsia="Calibri" w:hAnsi="Times New Roman"/>
              </w:rPr>
              <w:t xml:space="preserve">ориентиров </w:t>
            </w:r>
          </w:p>
        </w:tc>
        <w:tc>
          <w:tcPr>
            <w:tcW w:w="63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360708" w:rsidRPr="006A799A" w:rsidRDefault="00360708" w:rsidP="0036070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>Целевые ориентиры на этапе завершения дошкольного образования</w:t>
            </w:r>
          </w:p>
          <w:p w:rsidR="00360708" w:rsidRPr="006A799A" w:rsidRDefault="00360708" w:rsidP="00360708">
            <w:pPr>
              <w:jc w:val="center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 xml:space="preserve">Подготовительная группа № 1 </w:t>
            </w:r>
          </w:p>
          <w:tbl>
            <w:tblPr>
              <w:tblW w:w="60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1998"/>
              <w:gridCol w:w="3763"/>
            </w:tblGrid>
            <w:tr w:rsidR="00360708" w:rsidRPr="006A799A" w:rsidTr="00360708">
              <w:trPr>
                <w:trHeight w:val="293"/>
              </w:trPr>
              <w:tc>
                <w:tcPr>
                  <w:tcW w:w="279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1998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Оценка уровня развития</w:t>
                  </w:r>
                </w:p>
              </w:tc>
              <w:tc>
                <w:tcPr>
                  <w:tcW w:w="3763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Кол. Чел.</w:t>
                  </w:r>
                </w:p>
              </w:tc>
            </w:tr>
            <w:tr w:rsidR="00360708" w:rsidRPr="006A799A" w:rsidTr="00360708">
              <w:trPr>
                <w:trHeight w:val="273"/>
              </w:trPr>
              <w:tc>
                <w:tcPr>
                  <w:tcW w:w="279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98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Высокий уровень</w:t>
                  </w:r>
                </w:p>
              </w:tc>
              <w:tc>
                <w:tcPr>
                  <w:tcW w:w="3763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60708" w:rsidRPr="006A799A" w:rsidTr="00360708">
              <w:trPr>
                <w:trHeight w:val="293"/>
              </w:trPr>
              <w:tc>
                <w:tcPr>
                  <w:tcW w:w="279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98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Средний уровень</w:t>
                  </w:r>
                </w:p>
              </w:tc>
              <w:tc>
                <w:tcPr>
                  <w:tcW w:w="3763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27</w:t>
                  </w:r>
                </w:p>
              </w:tc>
            </w:tr>
            <w:tr w:rsidR="00360708" w:rsidRPr="006A799A" w:rsidTr="00360708">
              <w:trPr>
                <w:trHeight w:val="273"/>
              </w:trPr>
              <w:tc>
                <w:tcPr>
                  <w:tcW w:w="279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98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 xml:space="preserve">Уровень ниже среднего </w:t>
                  </w:r>
                </w:p>
              </w:tc>
              <w:tc>
                <w:tcPr>
                  <w:tcW w:w="3763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360708" w:rsidRPr="006A799A" w:rsidTr="00360708">
              <w:trPr>
                <w:trHeight w:val="293"/>
              </w:trPr>
              <w:tc>
                <w:tcPr>
                  <w:tcW w:w="279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98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Низкий уровень</w:t>
                  </w:r>
                </w:p>
              </w:tc>
              <w:tc>
                <w:tcPr>
                  <w:tcW w:w="3763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60708" w:rsidRPr="006A799A" w:rsidTr="00360708">
              <w:trPr>
                <w:trHeight w:val="293"/>
              </w:trPr>
              <w:tc>
                <w:tcPr>
                  <w:tcW w:w="279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98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63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60708" w:rsidRPr="006A799A" w:rsidRDefault="00360708" w:rsidP="00360708">
            <w:pPr>
              <w:jc w:val="center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 xml:space="preserve">Подготовительная группа № 2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827"/>
              <w:gridCol w:w="1701"/>
            </w:tblGrid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Оценка уровня развития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Кол. Чел.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Высокий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Средний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27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 xml:space="preserve">Уровень ниже среднего 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Низкий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360708" w:rsidRPr="006A799A" w:rsidRDefault="00360708" w:rsidP="00360708">
            <w:pPr>
              <w:jc w:val="center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 xml:space="preserve">Подготовительная группа № 3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827"/>
              <w:gridCol w:w="1701"/>
            </w:tblGrid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Оценка уровня развития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Кол. Чел.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Высокий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Средний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24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 xml:space="preserve">Уровень ниже среднего 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60708" w:rsidRPr="006A799A" w:rsidTr="004314CE"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Низкий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360708" w:rsidRPr="006A799A" w:rsidRDefault="00360708" w:rsidP="0036070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6A799A">
              <w:rPr>
                <w:rFonts w:ascii="Times New Roman" w:hAnsi="Times New Roman"/>
                <w:b/>
              </w:rPr>
              <w:t>Целевые ориентиры на этапе завершения дошкольного образования</w:t>
            </w:r>
          </w:p>
          <w:p w:rsidR="00360708" w:rsidRPr="006A799A" w:rsidRDefault="00360708" w:rsidP="00360708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827"/>
              <w:gridCol w:w="1701"/>
            </w:tblGrid>
            <w:tr w:rsidR="00360708" w:rsidRPr="006A799A" w:rsidTr="004314CE">
              <w:trPr>
                <w:jc w:val="center"/>
              </w:trPr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Оценка уровня развития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799A">
                    <w:rPr>
                      <w:rFonts w:ascii="Times New Roman" w:hAnsi="Times New Roman"/>
                      <w:b/>
                    </w:rPr>
                    <w:t>%</w:t>
                  </w:r>
                </w:p>
              </w:tc>
            </w:tr>
            <w:tr w:rsidR="00360708" w:rsidRPr="006A799A" w:rsidTr="004314CE">
              <w:trPr>
                <w:jc w:val="center"/>
              </w:trPr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Средний уровень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98,7</w:t>
                  </w:r>
                </w:p>
              </w:tc>
            </w:tr>
            <w:tr w:rsidR="00360708" w:rsidRPr="006A799A" w:rsidTr="004314CE">
              <w:trPr>
                <w:jc w:val="center"/>
              </w:trPr>
              <w:tc>
                <w:tcPr>
                  <w:tcW w:w="534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 xml:space="preserve">Уровень ниже среднего </w:t>
                  </w:r>
                </w:p>
              </w:tc>
              <w:tc>
                <w:tcPr>
                  <w:tcW w:w="1701" w:type="dxa"/>
                </w:tcPr>
                <w:p w:rsidR="00360708" w:rsidRPr="006A799A" w:rsidRDefault="00360708" w:rsidP="00D96A64">
                  <w:pPr>
                    <w:framePr w:hSpace="180" w:wrap="around" w:vAnchor="text" w:hAnchor="text" w:x="-743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A799A">
                    <w:rPr>
                      <w:rFonts w:ascii="Times New Roman" w:hAnsi="Times New Roman"/>
                    </w:rPr>
                    <w:t>1,3</w:t>
                  </w:r>
                </w:p>
              </w:tc>
            </w:tr>
          </w:tbl>
          <w:p w:rsidR="0073538C" w:rsidRPr="006A799A" w:rsidRDefault="0073538C" w:rsidP="00FA6351">
            <w:pPr>
              <w:pStyle w:val="aa"/>
              <w:spacing w:after="0"/>
              <w:ind w:left="0"/>
              <w:outlineLvl w:val="0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99% детей на этапе завершения дошкольного образования показали средний уровень развития целевых ориентиров (в соответствии с возрастной нормой).</w:t>
            </w:r>
          </w:p>
          <w:p w:rsidR="0073538C" w:rsidRPr="006A799A" w:rsidRDefault="006C4840" w:rsidP="00FA6351">
            <w:pPr>
              <w:pStyle w:val="aa"/>
              <w:spacing w:after="0"/>
              <w:ind w:left="0"/>
              <w:outlineLvl w:val="0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У  одного</w:t>
            </w:r>
            <w:r w:rsidR="0073538C" w:rsidRPr="006A799A">
              <w:rPr>
                <w:rFonts w:ascii="Times New Roman" w:hAnsi="Times New Roman"/>
              </w:rPr>
              <w:t xml:space="preserve"> ребенка целевые ориентиры имеют уровень развития ниже среднего.</w:t>
            </w:r>
            <w:r w:rsidR="00FA6351" w:rsidRPr="006A799A">
              <w:rPr>
                <w:rFonts w:ascii="Times New Roman" w:hAnsi="Times New Roman"/>
              </w:rPr>
              <w:t xml:space="preserve"> П</w:t>
            </w:r>
            <w:r w:rsidR="0073538C" w:rsidRPr="006A799A">
              <w:rPr>
                <w:rFonts w:ascii="Times New Roman" w:hAnsi="Times New Roman"/>
              </w:rPr>
              <w:t>рошел обследование на</w:t>
            </w:r>
            <w:r w:rsidR="00FA6351" w:rsidRPr="006A799A">
              <w:rPr>
                <w:rFonts w:ascii="Times New Roman" w:hAnsi="Times New Roman"/>
              </w:rPr>
              <w:t>районного</w:t>
            </w:r>
            <w:r w:rsidR="0073538C" w:rsidRPr="006A799A">
              <w:rPr>
                <w:rFonts w:ascii="Times New Roman" w:hAnsi="Times New Roman"/>
              </w:rPr>
              <w:t>ПМП</w:t>
            </w:r>
            <w:r w:rsidR="00FA6351" w:rsidRPr="006A799A">
              <w:rPr>
                <w:rFonts w:ascii="Times New Roman" w:hAnsi="Times New Roman"/>
              </w:rPr>
              <w:t>К</w:t>
            </w:r>
            <w:r w:rsidR="0073538C" w:rsidRPr="006A799A">
              <w:rPr>
                <w:rFonts w:ascii="Times New Roman" w:hAnsi="Times New Roman"/>
              </w:rPr>
              <w:t xml:space="preserve"> долгое время не посещал детский сад</w:t>
            </w:r>
            <w:r w:rsidR="00FA6351" w:rsidRPr="006A799A">
              <w:rPr>
                <w:rFonts w:ascii="Times New Roman" w:hAnsi="Times New Roman"/>
              </w:rPr>
              <w:t xml:space="preserve">, находясь в </w:t>
            </w:r>
            <w:r w:rsidR="003020DA" w:rsidRPr="006A799A">
              <w:rPr>
                <w:rStyle w:val="apple-style-span"/>
                <w:rFonts w:ascii="Times New Roman" w:hAnsi="Times New Roman" w:cs="Times New Roman"/>
              </w:rPr>
              <w:t>«Комплексном центре социального обслуживания населения «</w:t>
            </w:r>
            <w:r w:rsidR="003020DA" w:rsidRPr="006A799A">
              <w:rPr>
                <w:rStyle w:val="ac"/>
                <w:rFonts w:ascii="Times New Roman" w:hAnsi="Times New Roman" w:cs="Times New Roman"/>
                <w:bCs/>
                <w:i w:val="0"/>
                <w:iCs w:val="0"/>
              </w:rPr>
              <w:t>Фортуна</w:t>
            </w:r>
            <w:r w:rsidR="003020DA" w:rsidRPr="006A799A">
              <w:rPr>
                <w:rStyle w:val="apple-style-span"/>
                <w:rFonts w:ascii="Times New Roman" w:hAnsi="Times New Roman" w:cs="Times New Roman"/>
              </w:rPr>
              <w:t>».</w:t>
            </w:r>
          </w:p>
          <w:p w:rsidR="00721907" w:rsidRPr="006A799A" w:rsidRDefault="00721907" w:rsidP="00BE7691">
            <w:pPr>
              <w:tabs>
                <w:tab w:val="left" w:pos="237"/>
                <w:tab w:val="left" w:pos="961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1907" w:rsidRPr="006A799A" w:rsidTr="006A799A">
        <w:trPr>
          <w:trHeight w:val="8229"/>
        </w:trPr>
        <w:tc>
          <w:tcPr>
            <w:tcW w:w="10314" w:type="dxa"/>
            <w:gridSpan w:val="3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721907" w:rsidRPr="006A799A" w:rsidRDefault="00721907" w:rsidP="00BE7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A799A">
              <w:rPr>
                <w:rFonts w:ascii="Times New Roman" w:eastAsia="Times New Roman" w:hAnsi="Times New Roman"/>
                <w:b/>
              </w:rPr>
              <w:lastRenderedPageBreak/>
              <w:t>9. Перспективы развития дошкольного образовательного учреждения</w:t>
            </w:r>
          </w:p>
          <w:p w:rsidR="00076211" w:rsidRPr="006A799A" w:rsidRDefault="00076211" w:rsidP="00BE76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6211" w:rsidRPr="006A799A" w:rsidRDefault="00076211" w:rsidP="0047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>В следующем учебном году коллектив</w:t>
            </w:r>
            <w:r w:rsidR="004C3786" w:rsidRPr="006A799A">
              <w:rPr>
                <w:rFonts w:ascii="Times New Roman" w:eastAsia="Times New Roman" w:hAnsi="Times New Roman" w:cs="Times New Roman"/>
              </w:rPr>
              <w:t>у</w:t>
            </w:r>
            <w:r w:rsidRPr="006A799A">
              <w:rPr>
                <w:rFonts w:ascii="Times New Roman" w:eastAsia="Times New Roman" w:hAnsi="Times New Roman" w:cs="Times New Roman"/>
              </w:rPr>
              <w:t xml:space="preserve"> Детского сада</w:t>
            </w:r>
            <w:r w:rsidR="004C3786" w:rsidRPr="006A799A">
              <w:rPr>
                <w:rFonts w:ascii="Times New Roman" w:eastAsia="Times New Roman" w:hAnsi="Times New Roman" w:cs="Times New Roman"/>
              </w:rPr>
              <w:t>:</w:t>
            </w:r>
          </w:p>
          <w:p w:rsidR="00076211" w:rsidRPr="006A799A" w:rsidRDefault="00076211" w:rsidP="00076211">
            <w:pPr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</w:rPr>
              <w:t>1.    Необходимо объединить усилия</w:t>
            </w:r>
            <w:r w:rsidR="006C4840" w:rsidRPr="006A799A">
              <w:rPr>
                <w:rFonts w:ascii="Times New Roman" w:eastAsia="Times New Roman" w:hAnsi="Times New Roman" w:cs="Times New Roman"/>
              </w:rPr>
              <w:t xml:space="preserve"> </w:t>
            </w:r>
            <w:r w:rsidRPr="006A799A">
              <w:rPr>
                <w:rFonts w:ascii="Times New Roman" w:eastAsia="Times New Roman" w:hAnsi="Times New Roman" w:cs="Times New Roman"/>
              </w:rPr>
              <w:t>родителей, педагогов и медицинских работников, для организации работы направленной на укрепление здоровья детей.</w:t>
            </w:r>
          </w:p>
          <w:p w:rsidR="00076211" w:rsidRPr="006A799A" w:rsidRDefault="004C3786" w:rsidP="00076211">
            <w:pPr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hAnsi="Times New Roman" w:cs="Times New Roman"/>
              </w:rPr>
              <w:t>2</w:t>
            </w:r>
            <w:r w:rsidR="00076211" w:rsidRPr="006A799A">
              <w:rPr>
                <w:rFonts w:ascii="Times New Roman" w:hAnsi="Times New Roman" w:cs="Times New Roman"/>
              </w:rPr>
              <w:t>.  Активно вовлекать родителей в воспитательно-образовательный процесс, через совместную деятельность с семьями воспитанников.</w:t>
            </w:r>
          </w:p>
          <w:p w:rsidR="00076211" w:rsidRPr="006A799A" w:rsidRDefault="006A799A" w:rsidP="0007621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799A">
              <w:rPr>
                <w:rFonts w:ascii="Times New Roman" w:eastAsia="Times New Roman" w:hAnsi="Times New Roman" w:cs="Times New Roman"/>
                <w:bCs/>
              </w:rPr>
              <w:t>3</w:t>
            </w:r>
            <w:r w:rsidR="00076211" w:rsidRPr="006A799A">
              <w:rPr>
                <w:rFonts w:ascii="Times New Roman" w:eastAsia="Times New Roman" w:hAnsi="Times New Roman" w:cs="Times New Roman"/>
                <w:bCs/>
              </w:rPr>
              <w:t>. Активизировать работу всего педагогического коллектива, направленную на коррекцию речевых нарушений детей.</w:t>
            </w:r>
          </w:p>
          <w:p w:rsidR="00076211" w:rsidRPr="006A799A" w:rsidRDefault="006A799A" w:rsidP="00076211">
            <w:pPr>
              <w:jc w:val="both"/>
              <w:rPr>
                <w:rFonts w:ascii="Times New Roman" w:hAnsi="Times New Roman" w:cs="Times New Roman"/>
              </w:rPr>
            </w:pPr>
            <w:r w:rsidRPr="006A799A">
              <w:rPr>
                <w:rFonts w:ascii="Times New Roman" w:eastAsia="Times New Roman" w:hAnsi="Times New Roman" w:cs="Times New Roman"/>
                <w:bCs/>
              </w:rPr>
              <w:t>4</w:t>
            </w:r>
            <w:r w:rsidR="00076211" w:rsidRPr="006A799A">
              <w:rPr>
                <w:rFonts w:ascii="Times New Roman" w:eastAsia="Times New Roman" w:hAnsi="Times New Roman" w:cs="Times New Roman"/>
                <w:bCs/>
              </w:rPr>
              <w:t>.</w:t>
            </w:r>
            <w:r w:rsidR="006C4840" w:rsidRPr="006A799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76211" w:rsidRPr="006A799A">
              <w:rPr>
                <w:rFonts w:ascii="Times New Roman" w:hAnsi="Times New Roman" w:cs="Times New Roman"/>
              </w:rPr>
              <w:t>Продолжить совершенствование системы работы по организации игровой деятельности детей, как основного фактора развития ребенка.</w:t>
            </w:r>
          </w:p>
          <w:p w:rsidR="00076211" w:rsidRPr="006A799A" w:rsidRDefault="004C3786" w:rsidP="00BE76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A799A">
              <w:rPr>
                <w:rFonts w:ascii="Times New Roman" w:hAnsi="Times New Roman" w:cs="Times New Roman"/>
                <w:b/>
              </w:rPr>
              <w:t>Задачи на 2015-2016 учебный год:</w:t>
            </w:r>
          </w:p>
          <w:p w:rsidR="006C4840" w:rsidRPr="006A799A" w:rsidRDefault="006C4840" w:rsidP="006C4840">
            <w:pPr>
              <w:pStyle w:val="a3"/>
              <w:numPr>
                <w:ilvl w:val="0"/>
                <w:numId w:val="45"/>
              </w:numPr>
              <w:spacing w:before="0" w:beforeAutospacing="0" w:after="160" w:line="259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Развивать активное сотрудничество с семьями воспитанников с целью:</w:t>
            </w:r>
          </w:p>
          <w:p w:rsidR="006C4840" w:rsidRPr="006A799A" w:rsidRDefault="006C4840" w:rsidP="006C4840">
            <w:pPr>
              <w:pStyle w:val="a3"/>
              <w:numPr>
                <w:ilvl w:val="1"/>
                <w:numId w:val="45"/>
              </w:numPr>
              <w:spacing w:before="0" w:beforeAutospacing="0" w:after="160" w:line="259" w:lineRule="auto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обеспечения психолого-педагогической поддержки родителей (законных представителей) в воспитании детей,</w:t>
            </w:r>
          </w:p>
          <w:p w:rsidR="006C4840" w:rsidRPr="006A799A" w:rsidRDefault="006C4840" w:rsidP="006C4840">
            <w:pPr>
              <w:pStyle w:val="a3"/>
              <w:numPr>
                <w:ilvl w:val="1"/>
                <w:numId w:val="45"/>
              </w:numPr>
              <w:spacing w:before="0" w:beforeAutospacing="0" w:after="160" w:line="259" w:lineRule="auto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 охраны  и укрепления  и сохранения здоровья детей; </w:t>
            </w:r>
          </w:p>
          <w:p w:rsidR="006C4840" w:rsidRPr="006A799A" w:rsidRDefault="006A799A" w:rsidP="006C4840">
            <w:pPr>
              <w:pStyle w:val="a3"/>
              <w:numPr>
                <w:ilvl w:val="1"/>
                <w:numId w:val="45"/>
              </w:numPr>
              <w:spacing w:before="0" w:beforeAutospacing="0" w:after="160" w:line="259" w:lineRule="auto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в</w:t>
            </w:r>
            <w:r w:rsidR="006C4840" w:rsidRPr="006A799A">
              <w:rPr>
                <w:rFonts w:ascii="Times New Roman" w:hAnsi="Times New Roman"/>
              </w:rPr>
              <w:t>овлечения родителей  в непосредственно образовательную деятельность.</w:t>
            </w:r>
          </w:p>
          <w:p w:rsidR="006C4840" w:rsidRPr="006A799A" w:rsidRDefault="006C4840" w:rsidP="006C4840">
            <w:pPr>
              <w:pStyle w:val="a3"/>
              <w:numPr>
                <w:ilvl w:val="0"/>
                <w:numId w:val="45"/>
              </w:numPr>
              <w:spacing w:before="0" w:beforeAutospacing="0" w:after="160" w:line="259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Формировать коммуникативно – речевые способности дошкольников через игровую деятельность. </w:t>
            </w:r>
          </w:p>
          <w:p w:rsidR="006C4840" w:rsidRPr="006A799A" w:rsidRDefault="006C4840" w:rsidP="006C4840">
            <w:pPr>
              <w:pStyle w:val="a3"/>
              <w:numPr>
                <w:ilvl w:val="0"/>
                <w:numId w:val="45"/>
              </w:numPr>
              <w:spacing w:before="0" w:beforeAutospacing="0" w:after="160" w:line="259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 xml:space="preserve">Формировать представления дошкольников о малой родине и Отечестве через приобщении к истории и культуре родного края. </w:t>
            </w:r>
          </w:p>
          <w:p w:rsidR="006C4840" w:rsidRPr="006A799A" w:rsidRDefault="006C4840" w:rsidP="006C4840">
            <w:pPr>
              <w:pStyle w:val="a3"/>
              <w:numPr>
                <w:ilvl w:val="0"/>
                <w:numId w:val="45"/>
              </w:numPr>
              <w:spacing w:before="0" w:beforeAutospacing="0" w:after="160" w:line="259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6A799A">
              <w:rPr>
                <w:rFonts w:ascii="Times New Roman" w:hAnsi="Times New Roman"/>
              </w:rPr>
              <w:t>Продолжать повышать профессиональное мастерство и коммуникативную культуру педагога как средство повышения качества образовательного процесса в соответствии с ФГОС.</w:t>
            </w:r>
          </w:p>
          <w:p w:rsidR="006C4840" w:rsidRPr="006A799A" w:rsidRDefault="006C4840" w:rsidP="00BE76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6211" w:rsidRPr="006A799A" w:rsidRDefault="00076211" w:rsidP="00BE76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721907" w:rsidRPr="006A799A" w:rsidRDefault="00721907" w:rsidP="006A799A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</w:tbl>
    <w:p w:rsidR="00EA5F6A" w:rsidRPr="006A799A" w:rsidRDefault="00EA5F6A" w:rsidP="00721907"/>
    <w:p w:rsidR="00EA5F6A" w:rsidRPr="006A799A" w:rsidRDefault="00EA5F6A" w:rsidP="00721907"/>
    <w:p w:rsidR="00721907" w:rsidRPr="006A799A" w:rsidRDefault="00721907" w:rsidP="00EA5F6A">
      <w:pPr>
        <w:ind w:left="-567"/>
        <w:rPr>
          <w:rFonts w:ascii="Times New Roman" w:hAnsi="Times New Roman" w:cs="Times New Roman"/>
        </w:rPr>
      </w:pPr>
      <w:r w:rsidRPr="006A799A">
        <w:rPr>
          <w:rFonts w:ascii="Times New Roman" w:hAnsi="Times New Roman" w:cs="Times New Roman"/>
        </w:rPr>
        <w:t>Заведующий МБДОУ детский сад «Сказка»                                                А.А. Красноперова</w:t>
      </w:r>
    </w:p>
    <w:p w:rsidR="00661140" w:rsidRPr="006A799A" w:rsidRDefault="00661140"/>
    <w:sectPr w:rsidR="00661140" w:rsidRPr="006A799A" w:rsidSect="00BE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AD"/>
    <w:multiLevelType w:val="hybridMultilevel"/>
    <w:tmpl w:val="CA20A5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E451C5"/>
    <w:multiLevelType w:val="hybridMultilevel"/>
    <w:tmpl w:val="5B8A5B18"/>
    <w:lvl w:ilvl="0" w:tplc="F544D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CEB"/>
    <w:multiLevelType w:val="hybridMultilevel"/>
    <w:tmpl w:val="16C4D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07EAC"/>
    <w:multiLevelType w:val="hybridMultilevel"/>
    <w:tmpl w:val="4358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24E3"/>
    <w:multiLevelType w:val="hybridMultilevel"/>
    <w:tmpl w:val="286C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04BBC"/>
    <w:multiLevelType w:val="hybridMultilevel"/>
    <w:tmpl w:val="5B76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060B2"/>
    <w:multiLevelType w:val="hybridMultilevel"/>
    <w:tmpl w:val="78BA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221FE"/>
    <w:multiLevelType w:val="hybridMultilevel"/>
    <w:tmpl w:val="A72A7160"/>
    <w:lvl w:ilvl="0" w:tplc="1C26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1A2F"/>
    <w:multiLevelType w:val="hybridMultilevel"/>
    <w:tmpl w:val="68AC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666BA"/>
    <w:multiLevelType w:val="hybridMultilevel"/>
    <w:tmpl w:val="60CA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E3A19"/>
    <w:multiLevelType w:val="hybridMultilevel"/>
    <w:tmpl w:val="2460DC26"/>
    <w:lvl w:ilvl="0" w:tplc="1C26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36CE"/>
    <w:multiLevelType w:val="multilevel"/>
    <w:tmpl w:val="3C32A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11657E1"/>
    <w:multiLevelType w:val="hybridMultilevel"/>
    <w:tmpl w:val="4182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B2A56"/>
    <w:multiLevelType w:val="hybridMultilevel"/>
    <w:tmpl w:val="C5BC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7D7E"/>
    <w:multiLevelType w:val="hybridMultilevel"/>
    <w:tmpl w:val="597449D8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625A5"/>
    <w:multiLevelType w:val="hybridMultilevel"/>
    <w:tmpl w:val="C56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E6539"/>
    <w:multiLevelType w:val="hybridMultilevel"/>
    <w:tmpl w:val="99AA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56B65"/>
    <w:multiLevelType w:val="hybridMultilevel"/>
    <w:tmpl w:val="BC26B340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>
    <w:nsid w:val="46F15C2D"/>
    <w:multiLevelType w:val="hybridMultilevel"/>
    <w:tmpl w:val="DEA4C238"/>
    <w:lvl w:ilvl="0" w:tplc="17AEC4F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23383"/>
    <w:multiLevelType w:val="hybridMultilevel"/>
    <w:tmpl w:val="71F8C6C6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35B02"/>
    <w:multiLevelType w:val="hybridMultilevel"/>
    <w:tmpl w:val="574EE6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935475A"/>
    <w:multiLevelType w:val="hybridMultilevel"/>
    <w:tmpl w:val="FB7AFC38"/>
    <w:lvl w:ilvl="0" w:tplc="17AEC4FA">
      <w:start w:val="1"/>
      <w:numFmt w:val="bullet"/>
      <w:lvlText w:val="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4CBD33E2"/>
    <w:multiLevelType w:val="hybridMultilevel"/>
    <w:tmpl w:val="4C6C5EC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6">
    <w:nsid w:val="4E0678E1"/>
    <w:multiLevelType w:val="hybridMultilevel"/>
    <w:tmpl w:val="57629B1A"/>
    <w:lvl w:ilvl="0" w:tplc="9C665D7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8A42C2"/>
    <w:multiLevelType w:val="hybridMultilevel"/>
    <w:tmpl w:val="CA20A5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F721518"/>
    <w:multiLevelType w:val="hybridMultilevel"/>
    <w:tmpl w:val="CA20A5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5D33C46"/>
    <w:multiLevelType w:val="hybridMultilevel"/>
    <w:tmpl w:val="462E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213C"/>
    <w:multiLevelType w:val="multilevel"/>
    <w:tmpl w:val="8BB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5598C"/>
    <w:multiLevelType w:val="multilevel"/>
    <w:tmpl w:val="A0AEB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AF1908"/>
    <w:multiLevelType w:val="hybridMultilevel"/>
    <w:tmpl w:val="9FC8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40F2A"/>
    <w:multiLevelType w:val="multilevel"/>
    <w:tmpl w:val="D35C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554F5"/>
    <w:multiLevelType w:val="hybridMultilevel"/>
    <w:tmpl w:val="FFD059C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5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77FB0"/>
    <w:multiLevelType w:val="multilevel"/>
    <w:tmpl w:val="5ED8D8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923221"/>
    <w:multiLevelType w:val="hybridMultilevel"/>
    <w:tmpl w:val="F18C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B3716"/>
    <w:multiLevelType w:val="hybridMultilevel"/>
    <w:tmpl w:val="0C82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3C1BA3"/>
    <w:multiLevelType w:val="hybridMultilevel"/>
    <w:tmpl w:val="C3D2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966E5"/>
    <w:multiLevelType w:val="hybridMultilevel"/>
    <w:tmpl w:val="4F1C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82E89"/>
    <w:multiLevelType w:val="multilevel"/>
    <w:tmpl w:val="D6B6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9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3"/>
  </w:num>
  <w:num w:numId="13">
    <w:abstractNumId w:val="20"/>
  </w:num>
  <w:num w:numId="14">
    <w:abstractNumId w:val="27"/>
  </w:num>
  <w:num w:numId="15">
    <w:abstractNumId w:val="28"/>
  </w:num>
  <w:num w:numId="16">
    <w:abstractNumId w:val="0"/>
  </w:num>
  <w:num w:numId="17">
    <w:abstractNumId w:val="1"/>
  </w:num>
  <w:num w:numId="18">
    <w:abstractNumId w:val="4"/>
  </w:num>
  <w:num w:numId="19">
    <w:abstractNumId w:val="18"/>
  </w:num>
  <w:num w:numId="20">
    <w:abstractNumId w:val="32"/>
  </w:num>
  <w:num w:numId="21">
    <w:abstractNumId w:val="33"/>
  </w:num>
  <w:num w:numId="22">
    <w:abstractNumId w:val="37"/>
  </w:num>
  <w:num w:numId="23">
    <w:abstractNumId w:val="41"/>
  </w:num>
  <w:num w:numId="24">
    <w:abstractNumId w:val="15"/>
  </w:num>
  <w:num w:numId="25">
    <w:abstractNumId w:val="8"/>
  </w:num>
  <w:num w:numId="26">
    <w:abstractNumId w:val="40"/>
  </w:num>
  <w:num w:numId="27">
    <w:abstractNumId w:val="12"/>
  </w:num>
  <w:num w:numId="28">
    <w:abstractNumId w:val="30"/>
  </w:num>
  <w:num w:numId="29">
    <w:abstractNumId w:val="2"/>
  </w:num>
  <w:num w:numId="30">
    <w:abstractNumId w:val="26"/>
  </w:num>
  <w:num w:numId="31">
    <w:abstractNumId w:val="29"/>
  </w:num>
  <w:num w:numId="32">
    <w:abstractNumId w:val="6"/>
  </w:num>
  <w:num w:numId="33">
    <w:abstractNumId w:val="9"/>
  </w:num>
  <w:num w:numId="34">
    <w:abstractNumId w:val="3"/>
  </w:num>
  <w:num w:numId="35">
    <w:abstractNumId w:val="5"/>
  </w:num>
  <w:num w:numId="36">
    <w:abstractNumId w:val="17"/>
  </w:num>
  <w:num w:numId="37">
    <w:abstractNumId w:val="34"/>
  </w:num>
  <w:num w:numId="38">
    <w:abstractNumId w:val="38"/>
  </w:num>
  <w:num w:numId="39">
    <w:abstractNumId w:val="25"/>
  </w:num>
  <w:num w:numId="40">
    <w:abstractNumId w:val="19"/>
  </w:num>
  <w:num w:numId="41">
    <w:abstractNumId w:val="14"/>
  </w:num>
  <w:num w:numId="42">
    <w:abstractNumId w:val="7"/>
  </w:num>
  <w:num w:numId="43">
    <w:abstractNumId w:val="10"/>
  </w:num>
  <w:num w:numId="44">
    <w:abstractNumId w:val="3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1E"/>
    <w:rsid w:val="00043C0F"/>
    <w:rsid w:val="00064212"/>
    <w:rsid w:val="00076211"/>
    <w:rsid w:val="002642A7"/>
    <w:rsid w:val="002D2C2F"/>
    <w:rsid w:val="002D6DDC"/>
    <w:rsid w:val="003020DA"/>
    <w:rsid w:val="00345593"/>
    <w:rsid w:val="00360708"/>
    <w:rsid w:val="00414B4B"/>
    <w:rsid w:val="004314CE"/>
    <w:rsid w:val="00475E22"/>
    <w:rsid w:val="004C3786"/>
    <w:rsid w:val="005006DE"/>
    <w:rsid w:val="0052331F"/>
    <w:rsid w:val="00643DF8"/>
    <w:rsid w:val="00661140"/>
    <w:rsid w:val="006A0666"/>
    <w:rsid w:val="006A799A"/>
    <w:rsid w:val="006C4840"/>
    <w:rsid w:val="00721907"/>
    <w:rsid w:val="0073538C"/>
    <w:rsid w:val="008E3EE7"/>
    <w:rsid w:val="009506E0"/>
    <w:rsid w:val="00961A52"/>
    <w:rsid w:val="009A7D92"/>
    <w:rsid w:val="009E4253"/>
    <w:rsid w:val="00A164B1"/>
    <w:rsid w:val="00A4591F"/>
    <w:rsid w:val="00AE4AD2"/>
    <w:rsid w:val="00B2074D"/>
    <w:rsid w:val="00B24A1E"/>
    <w:rsid w:val="00BE7691"/>
    <w:rsid w:val="00C058AF"/>
    <w:rsid w:val="00D17BF8"/>
    <w:rsid w:val="00D741BC"/>
    <w:rsid w:val="00D96A64"/>
    <w:rsid w:val="00E0650A"/>
    <w:rsid w:val="00EA5F6A"/>
    <w:rsid w:val="00EE7DEA"/>
    <w:rsid w:val="00F01004"/>
    <w:rsid w:val="00F958DF"/>
    <w:rsid w:val="00FA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9CF4-E59A-49DE-9188-3E8BF4A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0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2190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190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21907"/>
    <w:pPr>
      <w:spacing w:before="100" w:beforeAutospacing="1"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219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72190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2190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0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72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907"/>
  </w:style>
  <w:style w:type="paragraph" w:customStyle="1" w:styleId="c1">
    <w:name w:val="c1"/>
    <w:basedOn w:val="a"/>
    <w:rsid w:val="0072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1907"/>
  </w:style>
  <w:style w:type="paragraph" w:styleId="21">
    <w:name w:val="Body Text 2"/>
    <w:basedOn w:val="a"/>
    <w:link w:val="22"/>
    <w:uiPriority w:val="99"/>
    <w:unhideWhenUsed/>
    <w:rsid w:val="00D741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41BC"/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D17B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Strong"/>
    <w:uiPriority w:val="22"/>
    <w:qFormat/>
    <w:rsid w:val="00D17BF8"/>
    <w:rPr>
      <w:b/>
      <w:bCs/>
    </w:rPr>
  </w:style>
  <w:style w:type="paragraph" w:customStyle="1" w:styleId="Iauiue">
    <w:name w:val="Iau?iue"/>
    <w:rsid w:val="008E3E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076211"/>
  </w:style>
  <w:style w:type="paragraph" w:styleId="aa">
    <w:name w:val="Body Text Indent"/>
    <w:basedOn w:val="a"/>
    <w:link w:val="ab"/>
    <w:uiPriority w:val="99"/>
    <w:semiHidden/>
    <w:unhideWhenUsed/>
    <w:rsid w:val="007353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538C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302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\&#1056;&#1072;&#1073;&#1086;&#1095;&#1080;&#1081;%20&#1089;&#1090;&#1086;&#1083;\&#1040;&#1089;&#1090;&#1088;&#1072;&#1093;&#1072;&#1085;&#1089;&#1082;&#1072;&#1103;\&#1087;&#1089;&#1080;&#1093;&#1086;&#1083;&#1086;&#1075;\&#1086;&#1090;&#1095;&#1077;&#1090;\&#1051;&#1080;&#1089;&#1090;%20Microsoft%20Office%20Excel%2097-200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Уровень готовности к обучению в школе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Лист3!$B$44</c:f>
              <c:strCache>
                <c:ptCount val="1"/>
                <c:pt idx="0">
                  <c:v>Начало года (80 чел.)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222222222222265E-2"/>
                  <c:y val="-2.314814814814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1666666666666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555555555555558E-3"/>
                  <c:y val="-3.2407407407407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Лист3!$A$45:$A$47</c:f>
              <c:strCache>
                <c:ptCount val="3"/>
                <c:pt idx="0">
                  <c:v>Готовы к обучению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Лист3!$B$45:$B$47</c:f>
              <c:numCache>
                <c:formatCode>0.00%</c:formatCode>
                <c:ptCount val="3"/>
                <c:pt idx="0">
                  <c:v>0.41250000000000031</c:v>
                </c:pt>
                <c:pt idx="1">
                  <c:v>0.3750000000000015</c:v>
                </c:pt>
                <c:pt idx="2">
                  <c:v>0.21250000000000024</c:v>
                </c:pt>
              </c:numCache>
            </c:numRef>
          </c:val>
        </c:ser>
        <c:ser>
          <c:idx val="1"/>
          <c:order val="1"/>
          <c:tx>
            <c:strRef>
              <c:f>Лист3!$C$44</c:f>
              <c:strCache>
                <c:ptCount val="1"/>
                <c:pt idx="0">
                  <c:v>Конец года (76 чел.)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712E-2"/>
                  <c:y val="-2.314814814814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15E-2"/>
                  <c:y val="-3.2407407407407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555555555555596E-2"/>
                  <c:y val="-3.7037037037037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Лист3!$A$45:$A$47</c:f>
              <c:strCache>
                <c:ptCount val="3"/>
                <c:pt idx="0">
                  <c:v>Готовы к обучению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Лист3!$C$45:$C$47</c:f>
              <c:numCache>
                <c:formatCode>0.00%</c:formatCode>
                <c:ptCount val="3"/>
                <c:pt idx="0">
                  <c:v>0.63200000000000334</c:v>
                </c:pt>
                <c:pt idx="1">
                  <c:v>0.30300000000000032</c:v>
                </c:pt>
                <c:pt idx="2">
                  <c:v>9.2000000000000026E-2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7988584"/>
        <c:axId val="276328840"/>
        <c:axId val="0"/>
      </c:bar3DChart>
      <c:catAx>
        <c:axId val="117988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6328840"/>
        <c:crosses val="autoZero"/>
        <c:auto val="1"/>
        <c:lblAlgn val="ctr"/>
        <c:lblOffset val="100"/>
        <c:noMultiLvlLbl val="0"/>
      </c:catAx>
      <c:valAx>
        <c:axId val="27632884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1179885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E391-45CC-4C25-9EAD-B7F61122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Админ3</cp:lastModifiedBy>
  <cp:revision>3</cp:revision>
  <dcterms:created xsi:type="dcterms:W3CDTF">2015-08-30T08:54:00Z</dcterms:created>
  <dcterms:modified xsi:type="dcterms:W3CDTF">2015-08-30T08:54:00Z</dcterms:modified>
</cp:coreProperties>
</file>